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E36" w14:textId="2A747489" w:rsidR="00FF67F5" w:rsidRDefault="00D52A50" w:rsidP="00FF67F5">
      <w:pPr>
        <w:spacing w:after="0" w:line="240" w:lineRule="auto"/>
        <w:jc w:val="center"/>
        <w:rPr>
          <w:rFonts w:ascii="Calisto MT" w:hAnsi="Calisto MT"/>
          <w:noProof/>
          <w:color w:val="FFFF00"/>
          <w:sz w:val="56"/>
          <w:szCs w:val="56"/>
          <w:highlight w:val="darkBlue"/>
        </w:rPr>
      </w:pPr>
      <w:r>
        <w:rPr>
          <w:rFonts w:ascii="Calisto MT" w:hAnsi="Calisto MT"/>
          <w:noProof/>
          <w:color w:val="FFFF00"/>
          <w:sz w:val="56"/>
          <w:szCs w:val="56"/>
          <w:highlight w:val="darkBlue"/>
        </w:rPr>
        <w:drawing>
          <wp:inline distT="0" distB="0" distL="0" distR="0" wp14:anchorId="4EB81951" wp14:editId="07B01D35">
            <wp:extent cx="4859655" cy="9398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655" cy="939800"/>
                    </a:xfrm>
                    <a:prstGeom prst="rect">
                      <a:avLst/>
                    </a:prstGeom>
                    <a:noFill/>
                    <a:ln>
                      <a:noFill/>
                    </a:ln>
                  </pic:spPr>
                </pic:pic>
              </a:graphicData>
            </a:graphic>
          </wp:inline>
        </w:drawing>
      </w:r>
    </w:p>
    <w:p w14:paraId="50A76816" w14:textId="77777777" w:rsidR="00D52A50" w:rsidRPr="00D52A50" w:rsidRDefault="00D52A50" w:rsidP="00FF67F5">
      <w:pPr>
        <w:spacing w:after="0" w:line="240" w:lineRule="auto"/>
        <w:jc w:val="center"/>
        <w:rPr>
          <w:rFonts w:ascii="Calisto MT" w:hAnsi="Calisto MT"/>
          <w:noProof/>
          <w:color w:val="FFFF00"/>
          <w:sz w:val="10"/>
          <w:szCs w:val="10"/>
          <w:highlight w:val="darkBlue"/>
        </w:rPr>
      </w:pPr>
    </w:p>
    <w:p w14:paraId="075E7344" w14:textId="77777777" w:rsidR="00376B19" w:rsidRPr="00376B19" w:rsidRDefault="00376B19" w:rsidP="00FF67F5">
      <w:pPr>
        <w:spacing w:after="0" w:line="240" w:lineRule="auto"/>
        <w:jc w:val="center"/>
        <w:rPr>
          <w:rFonts w:ascii="Calisto MT" w:hAnsi="Calisto MT"/>
          <w:noProof/>
          <w:color w:val="FFFF00"/>
          <w:sz w:val="16"/>
          <w:szCs w:val="16"/>
          <w:highlight w:val="darkBlue"/>
        </w:rPr>
      </w:pPr>
    </w:p>
    <w:p w14:paraId="57074AA0" w14:textId="10E78081" w:rsidR="008564EC" w:rsidRDefault="008564EC" w:rsidP="00376B19">
      <w:pPr>
        <w:spacing w:after="0" w:line="240" w:lineRule="auto"/>
        <w:jc w:val="center"/>
        <w:rPr>
          <w:rFonts w:cstheme="minorHAnsi"/>
          <w:b/>
          <w:noProof/>
          <w:color w:val="FFFF00"/>
          <w:highlight w:val="darkBlue"/>
        </w:rPr>
      </w:pPr>
    </w:p>
    <w:p w14:paraId="1C397F20" w14:textId="77777777" w:rsidR="00CA4154" w:rsidRPr="00B61FCE" w:rsidRDefault="00CA4154" w:rsidP="00376B19">
      <w:pPr>
        <w:spacing w:after="0" w:line="240" w:lineRule="auto"/>
        <w:jc w:val="center"/>
        <w:rPr>
          <w:rFonts w:cstheme="minorHAnsi"/>
          <w:b/>
          <w:noProof/>
          <w:color w:val="FFFF00"/>
          <w:highlight w:val="darkBlue"/>
        </w:rPr>
      </w:pPr>
    </w:p>
    <w:p w14:paraId="3A1F990E" w14:textId="4605FA47" w:rsidR="00FF67F5" w:rsidRPr="00B61FCE" w:rsidRDefault="00F40388" w:rsidP="00376B19">
      <w:pPr>
        <w:spacing w:after="0" w:line="240" w:lineRule="auto"/>
        <w:jc w:val="center"/>
        <w:rPr>
          <w:rFonts w:cstheme="minorHAnsi"/>
          <w:b/>
          <w:color w:val="002060"/>
          <w:sz w:val="48"/>
          <w:szCs w:val="48"/>
        </w:rPr>
      </w:pPr>
      <w:r w:rsidRPr="00B61FCE">
        <w:rPr>
          <w:rFonts w:cstheme="minorHAnsi"/>
          <w:b/>
          <w:noProof/>
          <w:color w:val="002060"/>
          <w:sz w:val="48"/>
          <w:szCs w:val="48"/>
        </w:rPr>
        <w:t>Student Life Calendar</w:t>
      </w:r>
      <w:r w:rsidR="00376B19" w:rsidRPr="00B61FCE">
        <w:rPr>
          <w:rFonts w:cstheme="minorHAnsi"/>
          <w:b/>
          <w:noProof/>
          <w:color w:val="002060"/>
          <w:sz w:val="48"/>
          <w:szCs w:val="48"/>
        </w:rPr>
        <w:t xml:space="preserve"> </w:t>
      </w:r>
      <w:r w:rsidR="00B61FCE" w:rsidRPr="00B61FCE">
        <w:rPr>
          <w:rFonts w:cstheme="minorHAnsi"/>
          <w:b/>
          <w:noProof/>
          <w:color w:val="002060"/>
          <w:sz w:val="48"/>
          <w:szCs w:val="48"/>
        </w:rPr>
        <w:t xml:space="preserve">&amp; Resources               </w:t>
      </w:r>
      <w:r w:rsidRPr="00B61FCE">
        <w:rPr>
          <w:rFonts w:cstheme="minorHAnsi"/>
          <w:b/>
          <w:color w:val="002060"/>
          <w:sz w:val="48"/>
          <w:szCs w:val="48"/>
        </w:rPr>
        <w:t>202</w:t>
      </w:r>
      <w:r w:rsidR="002928CE" w:rsidRPr="00B61FCE">
        <w:rPr>
          <w:rFonts w:cstheme="minorHAnsi"/>
          <w:b/>
          <w:color w:val="002060"/>
          <w:sz w:val="48"/>
          <w:szCs w:val="48"/>
        </w:rPr>
        <w:t>2</w:t>
      </w:r>
      <w:r w:rsidR="00FF67F5" w:rsidRPr="00B61FCE">
        <w:rPr>
          <w:rFonts w:cstheme="minorHAnsi"/>
          <w:b/>
          <w:color w:val="002060"/>
          <w:sz w:val="48"/>
          <w:szCs w:val="48"/>
        </w:rPr>
        <w:t xml:space="preserve"> </w:t>
      </w:r>
      <w:r w:rsidR="00BC0B62" w:rsidRPr="00B61FCE">
        <w:rPr>
          <w:rFonts w:cstheme="minorHAnsi"/>
          <w:b/>
          <w:color w:val="002060"/>
          <w:sz w:val="48"/>
          <w:szCs w:val="48"/>
        </w:rPr>
        <w:t>Fall</w:t>
      </w:r>
      <w:r w:rsidRPr="00B61FCE">
        <w:rPr>
          <w:rFonts w:cstheme="minorHAnsi"/>
          <w:b/>
          <w:color w:val="002060"/>
          <w:sz w:val="48"/>
          <w:szCs w:val="48"/>
        </w:rPr>
        <w:t xml:space="preserve"> Semester </w:t>
      </w:r>
    </w:p>
    <w:p w14:paraId="2C0B04A8" w14:textId="77777777" w:rsidR="00482E2B" w:rsidRPr="00482E2B" w:rsidRDefault="00482E2B" w:rsidP="00376B19">
      <w:pPr>
        <w:spacing w:after="0" w:line="240" w:lineRule="auto"/>
        <w:jc w:val="center"/>
        <w:rPr>
          <w:rFonts w:ascii="Calisto MT" w:hAnsi="Calisto MT"/>
          <w:b/>
          <w:noProof/>
          <w:color w:val="FFFF00"/>
          <w:sz w:val="10"/>
          <w:szCs w:val="10"/>
        </w:rPr>
      </w:pPr>
    </w:p>
    <w:p w14:paraId="5E6F74B9" w14:textId="77777777" w:rsidR="00140461" w:rsidRPr="00D52A50" w:rsidRDefault="00140461" w:rsidP="00482E2B">
      <w:pPr>
        <w:spacing w:after="0" w:line="240" w:lineRule="auto"/>
        <w:jc w:val="center"/>
        <w:rPr>
          <w:rFonts w:ascii="Calisto MT" w:hAnsi="Calisto MT"/>
          <w:b/>
          <w:bCs/>
          <w:noProof/>
          <w:color w:val="000000" w:themeColor="text1"/>
          <w:sz w:val="10"/>
          <w:szCs w:val="10"/>
        </w:rPr>
      </w:pPr>
    </w:p>
    <w:p w14:paraId="7B115E84" w14:textId="0AF5D3DF" w:rsidR="00140461" w:rsidRPr="008564EC" w:rsidRDefault="00140461" w:rsidP="00001503">
      <w:pPr>
        <w:spacing w:after="0" w:line="240" w:lineRule="auto"/>
        <w:jc w:val="center"/>
        <w:rPr>
          <w:rFonts w:ascii="Calisto MT" w:hAnsi="Calisto MT"/>
          <w:b/>
          <w:bCs/>
          <w:noProof/>
          <w:color w:val="000000" w:themeColor="text1"/>
          <w:sz w:val="18"/>
          <w:szCs w:val="18"/>
        </w:rPr>
      </w:pPr>
    </w:p>
    <w:p w14:paraId="5554E30D" w14:textId="77777777" w:rsidR="00D52A50" w:rsidRDefault="00D52A50" w:rsidP="00D52A50">
      <w:pPr>
        <w:spacing w:after="0" w:line="240" w:lineRule="auto"/>
        <w:jc w:val="center"/>
        <w:rPr>
          <w:rFonts w:ascii="Corbel" w:hAnsi="Corbel" w:cs="Times New Roman"/>
          <w:b/>
          <w:color w:val="0000CC"/>
          <w:sz w:val="24"/>
          <w:szCs w:val="24"/>
        </w:rPr>
      </w:pPr>
      <w:r>
        <w:rPr>
          <w:rFonts w:ascii="Corbel" w:hAnsi="Corbel" w:cs="Times New Roman"/>
          <w:b/>
          <w:sz w:val="24"/>
          <w:szCs w:val="24"/>
          <w:highlight w:val="yellow"/>
        </w:rPr>
        <w:t xml:space="preserve">ATC </w:t>
      </w:r>
      <w:r w:rsidRPr="007E7D41">
        <w:rPr>
          <w:rFonts w:ascii="Corbel" w:hAnsi="Corbel" w:cs="Times New Roman"/>
          <w:b/>
          <w:sz w:val="24"/>
          <w:szCs w:val="24"/>
          <w:highlight w:val="yellow"/>
        </w:rPr>
        <w:t>Student Life Web page:</w:t>
      </w:r>
      <w:r w:rsidRPr="007E7D41">
        <w:rPr>
          <w:rFonts w:ascii="Corbel" w:hAnsi="Corbel" w:cs="Times New Roman"/>
          <w:b/>
          <w:sz w:val="24"/>
          <w:szCs w:val="24"/>
        </w:rPr>
        <w:t xml:space="preserve"> </w:t>
      </w:r>
      <w:hyperlink r:id="rId9" w:history="1">
        <w:r w:rsidRPr="004F3485">
          <w:rPr>
            <w:rStyle w:val="Hyperlink"/>
            <w:rFonts w:ascii="Corbel" w:hAnsi="Corbel" w:cs="Times New Roman"/>
            <w:b/>
            <w:color w:val="0000CC"/>
            <w:sz w:val="24"/>
            <w:szCs w:val="24"/>
          </w:rPr>
          <w:t>https://atlantatech.edu/student-life/</w:t>
        </w:r>
      </w:hyperlink>
      <w:r w:rsidRPr="004F3485">
        <w:rPr>
          <w:rFonts w:ascii="Corbel" w:hAnsi="Corbel" w:cs="Times New Roman"/>
          <w:b/>
          <w:color w:val="0000CC"/>
          <w:sz w:val="24"/>
          <w:szCs w:val="24"/>
        </w:rPr>
        <w:t xml:space="preserve"> </w:t>
      </w:r>
    </w:p>
    <w:p w14:paraId="2B621034" w14:textId="77777777" w:rsidR="00CA4154" w:rsidRPr="007E7D41" w:rsidRDefault="00CA4154" w:rsidP="00D52A50">
      <w:pPr>
        <w:spacing w:after="0" w:line="240" w:lineRule="auto"/>
        <w:jc w:val="center"/>
        <w:rPr>
          <w:rFonts w:ascii="Corbel" w:hAnsi="Corbel" w:cs="Times New Roman"/>
          <w:b/>
          <w:color w:val="0000CC"/>
          <w:sz w:val="24"/>
          <w:szCs w:val="24"/>
        </w:rPr>
      </w:pPr>
    </w:p>
    <w:p w14:paraId="2D6BD5EE" w14:textId="77777777" w:rsidR="00D52A50" w:rsidRPr="00D42824" w:rsidRDefault="00D52A50" w:rsidP="00D52A50">
      <w:pPr>
        <w:spacing w:after="0" w:line="240" w:lineRule="auto"/>
        <w:jc w:val="center"/>
        <w:rPr>
          <w:rFonts w:ascii="Corbel" w:hAnsi="Corbel" w:cs="Times New Roman"/>
          <w:b/>
          <w:color w:val="0000CC"/>
          <w:sz w:val="24"/>
          <w:szCs w:val="24"/>
        </w:rPr>
      </w:pPr>
      <w:r w:rsidRPr="00D42824">
        <w:rPr>
          <w:rFonts w:ascii="Corbel" w:hAnsi="Corbel" w:cs="Times New Roman"/>
          <w:b/>
          <w:sz w:val="24"/>
          <w:szCs w:val="24"/>
        </w:rPr>
        <w:t xml:space="preserve">Connect with ATC Student Life on Facebook or attend live events. </w:t>
      </w:r>
    </w:p>
    <w:p w14:paraId="1CFAD3EB" w14:textId="6FE13FFB" w:rsidR="00D52A50" w:rsidRDefault="00D52A50" w:rsidP="00D52A50">
      <w:pPr>
        <w:spacing w:after="0" w:line="240" w:lineRule="auto"/>
        <w:jc w:val="center"/>
        <w:rPr>
          <w:rFonts w:ascii="Corbel" w:hAnsi="Corbel" w:cs="Times New Roman"/>
          <w:b/>
          <w:color w:val="0000CC"/>
          <w:sz w:val="24"/>
          <w:szCs w:val="24"/>
        </w:rPr>
      </w:pPr>
      <w:r w:rsidRPr="00D42824">
        <w:rPr>
          <w:rFonts w:ascii="Corbel" w:hAnsi="Corbel" w:cs="Times New Roman"/>
          <w:b/>
          <w:sz w:val="24"/>
          <w:szCs w:val="24"/>
        </w:rPr>
        <w:t>Link to connect</w:t>
      </w:r>
      <w:r w:rsidRPr="007E7D41">
        <w:rPr>
          <w:rFonts w:ascii="Corbel" w:hAnsi="Corbel" w:cs="Times New Roman"/>
          <w:b/>
          <w:color w:val="0000CC"/>
          <w:sz w:val="24"/>
          <w:szCs w:val="24"/>
        </w:rPr>
        <w:t xml:space="preserve">: </w:t>
      </w:r>
      <w:hyperlink r:id="rId10" w:history="1">
        <w:r w:rsidRPr="007E7D41">
          <w:rPr>
            <w:rStyle w:val="Hyperlink"/>
            <w:rFonts w:ascii="Corbel" w:hAnsi="Corbel" w:cs="Times New Roman"/>
            <w:b/>
            <w:color w:val="0000CC"/>
            <w:sz w:val="24"/>
            <w:szCs w:val="24"/>
          </w:rPr>
          <w:t>http://facebook.com/atcstudentlife</w:t>
        </w:r>
      </w:hyperlink>
      <w:r>
        <w:rPr>
          <w:rFonts w:ascii="Corbel" w:hAnsi="Corbel" w:cs="Times New Roman"/>
          <w:b/>
          <w:color w:val="0000CC"/>
          <w:sz w:val="24"/>
          <w:szCs w:val="24"/>
        </w:rPr>
        <w:t xml:space="preserve"> or #ATCstudentlife</w:t>
      </w:r>
    </w:p>
    <w:p w14:paraId="2F6084BC" w14:textId="77777777" w:rsidR="00CA4154" w:rsidRDefault="00CA4154" w:rsidP="00D52A50">
      <w:pPr>
        <w:spacing w:after="0" w:line="240" w:lineRule="auto"/>
        <w:jc w:val="center"/>
        <w:rPr>
          <w:rFonts w:ascii="Corbel" w:hAnsi="Corbel" w:cs="Times New Roman"/>
          <w:b/>
          <w:color w:val="0000CC"/>
          <w:sz w:val="24"/>
          <w:szCs w:val="24"/>
        </w:rPr>
      </w:pPr>
    </w:p>
    <w:p w14:paraId="032B544C" w14:textId="77777777" w:rsidR="00140461" w:rsidRPr="00221895" w:rsidRDefault="00140461" w:rsidP="00140461">
      <w:pPr>
        <w:spacing w:after="0" w:line="240" w:lineRule="auto"/>
        <w:jc w:val="center"/>
        <w:rPr>
          <w:rFonts w:ascii="Corbel" w:hAnsi="Corbel" w:cs="Times New Roman"/>
          <w:b/>
          <w:color w:val="0000CC"/>
          <w:sz w:val="16"/>
          <w:szCs w:val="16"/>
        </w:rPr>
      </w:pPr>
    </w:p>
    <w:p w14:paraId="3397A7B1" w14:textId="77777777" w:rsidR="00523D95" w:rsidRPr="004C3330" w:rsidRDefault="00523D95" w:rsidP="00523D95">
      <w:pPr>
        <w:spacing w:after="0" w:line="240" w:lineRule="auto"/>
        <w:rPr>
          <w:rFonts w:ascii="Arial" w:hAnsi="Arial" w:cs="Arial"/>
          <w:b/>
          <w:color w:val="0000CC"/>
          <w:sz w:val="8"/>
          <w:szCs w:val="8"/>
        </w:rPr>
      </w:pPr>
    </w:p>
    <w:tbl>
      <w:tblPr>
        <w:tblStyle w:val="TableGrid"/>
        <w:tblW w:w="9360" w:type="dxa"/>
        <w:tblInd w:w="-5" w:type="dxa"/>
        <w:tblLayout w:type="fixed"/>
        <w:tblLook w:val="04A0" w:firstRow="1" w:lastRow="0" w:firstColumn="1" w:lastColumn="0" w:noHBand="0" w:noVBand="1"/>
      </w:tblPr>
      <w:tblGrid>
        <w:gridCol w:w="900"/>
        <w:gridCol w:w="2790"/>
        <w:gridCol w:w="2520"/>
        <w:gridCol w:w="3150"/>
      </w:tblGrid>
      <w:tr w:rsidR="00523D95" w:rsidRPr="004C3330" w14:paraId="1CFE79A6" w14:textId="77777777" w:rsidTr="00E8202A">
        <w:tc>
          <w:tcPr>
            <w:tcW w:w="900" w:type="dxa"/>
            <w:shd w:val="clear" w:color="auto" w:fill="002060"/>
          </w:tcPr>
          <w:p w14:paraId="5C090F1C" w14:textId="77777777" w:rsidR="00523D95" w:rsidRPr="004C3330" w:rsidRDefault="00523D95" w:rsidP="00E8202A">
            <w:pPr>
              <w:rPr>
                <w:rFonts w:ascii="Arial" w:hAnsi="Arial" w:cs="Arial"/>
                <w:b/>
                <w:sz w:val="28"/>
                <w:szCs w:val="28"/>
              </w:rPr>
            </w:pPr>
            <w:r w:rsidRPr="004C3330">
              <w:rPr>
                <w:rFonts w:ascii="Arial" w:hAnsi="Arial" w:cs="Arial"/>
                <w:b/>
                <w:sz w:val="28"/>
                <w:szCs w:val="28"/>
              </w:rPr>
              <w:t>Date</w:t>
            </w:r>
          </w:p>
        </w:tc>
        <w:tc>
          <w:tcPr>
            <w:tcW w:w="2790" w:type="dxa"/>
            <w:shd w:val="clear" w:color="auto" w:fill="002060"/>
          </w:tcPr>
          <w:p w14:paraId="62958EE5" w14:textId="77777777" w:rsidR="00523D95" w:rsidRPr="004C3330" w:rsidRDefault="00523D95" w:rsidP="00E8202A">
            <w:pPr>
              <w:rPr>
                <w:rFonts w:ascii="Arial" w:hAnsi="Arial" w:cs="Arial"/>
                <w:b/>
                <w:sz w:val="28"/>
                <w:szCs w:val="28"/>
              </w:rPr>
            </w:pPr>
            <w:r w:rsidRPr="004C3330">
              <w:rPr>
                <w:rFonts w:ascii="Arial" w:hAnsi="Arial" w:cs="Arial"/>
                <w:b/>
                <w:sz w:val="28"/>
                <w:szCs w:val="28"/>
              </w:rPr>
              <w:t xml:space="preserve">Event </w:t>
            </w:r>
          </w:p>
        </w:tc>
        <w:tc>
          <w:tcPr>
            <w:tcW w:w="2520" w:type="dxa"/>
            <w:shd w:val="clear" w:color="auto" w:fill="002060"/>
          </w:tcPr>
          <w:p w14:paraId="1E97CC59" w14:textId="77777777" w:rsidR="00523D95" w:rsidRPr="004C3330" w:rsidRDefault="00523D95" w:rsidP="00E8202A">
            <w:pPr>
              <w:rPr>
                <w:rFonts w:ascii="Arial" w:hAnsi="Arial" w:cs="Arial"/>
                <w:b/>
                <w:sz w:val="28"/>
                <w:szCs w:val="28"/>
              </w:rPr>
            </w:pPr>
            <w:r w:rsidRPr="004C3330">
              <w:rPr>
                <w:rFonts w:ascii="Arial" w:hAnsi="Arial" w:cs="Arial"/>
                <w:b/>
                <w:sz w:val="28"/>
                <w:szCs w:val="28"/>
              </w:rPr>
              <w:t>Time</w:t>
            </w:r>
          </w:p>
        </w:tc>
        <w:tc>
          <w:tcPr>
            <w:tcW w:w="3150" w:type="dxa"/>
            <w:shd w:val="clear" w:color="auto" w:fill="002060"/>
          </w:tcPr>
          <w:p w14:paraId="40872E0D" w14:textId="77777777" w:rsidR="00523D95" w:rsidRPr="004C3330" w:rsidRDefault="00523D95" w:rsidP="00E8202A">
            <w:pPr>
              <w:rPr>
                <w:rFonts w:ascii="Arial" w:hAnsi="Arial" w:cs="Arial"/>
                <w:b/>
                <w:sz w:val="28"/>
                <w:szCs w:val="28"/>
              </w:rPr>
            </w:pPr>
            <w:r w:rsidRPr="004C3330">
              <w:rPr>
                <w:rFonts w:ascii="Arial" w:hAnsi="Arial" w:cs="Arial"/>
                <w:b/>
                <w:sz w:val="28"/>
                <w:szCs w:val="28"/>
              </w:rPr>
              <w:t>Location</w:t>
            </w:r>
          </w:p>
        </w:tc>
      </w:tr>
      <w:tr w:rsidR="00523D95" w:rsidRPr="004C3330" w14:paraId="6FC66669" w14:textId="77777777" w:rsidTr="00E8202A">
        <w:trPr>
          <w:trHeight w:val="431"/>
        </w:trPr>
        <w:tc>
          <w:tcPr>
            <w:tcW w:w="900" w:type="dxa"/>
          </w:tcPr>
          <w:p w14:paraId="698D8F5F" w14:textId="77777777" w:rsidR="00523D95" w:rsidRPr="004C3330" w:rsidRDefault="00523D95" w:rsidP="00E8202A">
            <w:pPr>
              <w:rPr>
                <w:rFonts w:ascii="Arial" w:hAnsi="Arial" w:cs="Arial"/>
              </w:rPr>
            </w:pPr>
            <w:r w:rsidRPr="004C3330">
              <w:rPr>
                <w:rFonts w:ascii="Arial" w:hAnsi="Arial" w:cs="Arial"/>
              </w:rPr>
              <w:t>8/15</w:t>
            </w:r>
          </w:p>
        </w:tc>
        <w:tc>
          <w:tcPr>
            <w:tcW w:w="2790" w:type="dxa"/>
          </w:tcPr>
          <w:p w14:paraId="76C226F2" w14:textId="77777777" w:rsidR="00523D95" w:rsidRPr="004C3330" w:rsidRDefault="00523D95" w:rsidP="00E8202A">
            <w:pPr>
              <w:rPr>
                <w:rFonts w:ascii="Arial" w:hAnsi="Arial" w:cs="Arial"/>
              </w:rPr>
            </w:pPr>
            <w:r w:rsidRPr="004C3330">
              <w:rPr>
                <w:rFonts w:ascii="Arial" w:hAnsi="Arial" w:cs="Arial"/>
              </w:rPr>
              <w:t>Welcome Back Social</w:t>
            </w:r>
          </w:p>
          <w:p w14:paraId="115D0049" w14:textId="77777777" w:rsidR="00523D95" w:rsidRPr="004C3330" w:rsidRDefault="00523D95" w:rsidP="00E8202A">
            <w:pPr>
              <w:rPr>
                <w:rFonts w:ascii="Arial" w:hAnsi="Arial" w:cs="Arial"/>
              </w:rPr>
            </w:pPr>
          </w:p>
        </w:tc>
        <w:tc>
          <w:tcPr>
            <w:tcW w:w="2520" w:type="dxa"/>
          </w:tcPr>
          <w:p w14:paraId="37E0B96D" w14:textId="77777777" w:rsidR="00523D95" w:rsidRPr="004C3330" w:rsidRDefault="00523D95" w:rsidP="00E8202A">
            <w:pPr>
              <w:rPr>
                <w:rFonts w:ascii="Arial" w:hAnsi="Arial" w:cs="Arial"/>
              </w:rPr>
            </w:pPr>
            <w:r w:rsidRPr="004C3330">
              <w:rPr>
                <w:rFonts w:ascii="Arial" w:hAnsi="Arial" w:cs="Arial"/>
              </w:rPr>
              <w:t>11:30 am - 1:</w:t>
            </w:r>
            <w:r>
              <w:rPr>
                <w:rFonts w:ascii="Arial" w:hAnsi="Arial" w:cs="Arial"/>
              </w:rPr>
              <w:t>3</w:t>
            </w:r>
            <w:r w:rsidRPr="004C3330">
              <w:rPr>
                <w:rFonts w:ascii="Arial" w:hAnsi="Arial" w:cs="Arial"/>
              </w:rPr>
              <w:t>0 pm</w:t>
            </w:r>
          </w:p>
          <w:p w14:paraId="43365A52" w14:textId="77777777" w:rsidR="00523D95" w:rsidRPr="004C3330" w:rsidRDefault="00523D95" w:rsidP="00E8202A">
            <w:pPr>
              <w:rPr>
                <w:rFonts w:ascii="Arial" w:hAnsi="Arial" w:cs="Arial"/>
              </w:rPr>
            </w:pPr>
          </w:p>
        </w:tc>
        <w:tc>
          <w:tcPr>
            <w:tcW w:w="3150" w:type="dxa"/>
          </w:tcPr>
          <w:p w14:paraId="1733DFD2" w14:textId="77777777" w:rsidR="00523D95" w:rsidRPr="00555DED" w:rsidRDefault="00523D95" w:rsidP="00E8202A">
            <w:pPr>
              <w:rPr>
                <w:rFonts w:ascii="Arial" w:hAnsi="Arial" w:cs="Arial"/>
              </w:rPr>
            </w:pPr>
            <w:r w:rsidRPr="00555DED">
              <w:rPr>
                <w:rFonts w:ascii="Arial" w:hAnsi="Arial" w:cs="Arial"/>
              </w:rPr>
              <w:t>2</w:t>
            </w:r>
            <w:r w:rsidRPr="00555DED">
              <w:rPr>
                <w:rFonts w:ascii="Arial" w:hAnsi="Arial" w:cs="Arial"/>
                <w:vertAlign w:val="superscript"/>
              </w:rPr>
              <w:t>nd</w:t>
            </w:r>
            <w:r w:rsidRPr="00555DED">
              <w:rPr>
                <w:rFonts w:ascii="Arial" w:hAnsi="Arial" w:cs="Arial"/>
              </w:rPr>
              <w:t xml:space="preserve"> Floor Lobby, Building C </w:t>
            </w:r>
          </w:p>
          <w:p w14:paraId="3C1E4193" w14:textId="77777777" w:rsidR="00523D95" w:rsidRPr="00555DED" w:rsidRDefault="00523D95" w:rsidP="00E8202A">
            <w:pPr>
              <w:rPr>
                <w:rFonts w:ascii="Arial" w:hAnsi="Arial" w:cs="Arial"/>
                <w:i/>
                <w:iCs/>
                <w:sz w:val="18"/>
                <w:szCs w:val="18"/>
              </w:rPr>
            </w:pPr>
            <w:r w:rsidRPr="00851C84">
              <w:rPr>
                <w:rFonts w:ascii="Arial" w:hAnsi="Arial" w:cs="Arial"/>
                <w:i/>
                <w:iCs/>
                <w:sz w:val="18"/>
                <w:szCs w:val="18"/>
              </w:rPr>
              <w:t>Light refreshments will be served.</w:t>
            </w:r>
          </w:p>
        </w:tc>
      </w:tr>
      <w:tr w:rsidR="00523D95" w:rsidRPr="004C3330" w14:paraId="7739EB0D" w14:textId="77777777" w:rsidTr="00E8202A">
        <w:tc>
          <w:tcPr>
            <w:tcW w:w="900" w:type="dxa"/>
          </w:tcPr>
          <w:p w14:paraId="2953CB53" w14:textId="77777777" w:rsidR="00523D95" w:rsidRPr="004C3330" w:rsidRDefault="00523D95" w:rsidP="00E8202A">
            <w:pPr>
              <w:rPr>
                <w:rFonts w:ascii="Arial" w:hAnsi="Arial" w:cs="Arial"/>
              </w:rPr>
            </w:pPr>
            <w:r w:rsidRPr="004C3330">
              <w:rPr>
                <w:rFonts w:ascii="Arial" w:hAnsi="Arial" w:cs="Arial"/>
              </w:rPr>
              <w:t>8/</w:t>
            </w:r>
            <w:r>
              <w:rPr>
                <w:rFonts w:ascii="Arial" w:hAnsi="Arial" w:cs="Arial"/>
              </w:rPr>
              <w:t>17</w:t>
            </w:r>
          </w:p>
        </w:tc>
        <w:tc>
          <w:tcPr>
            <w:tcW w:w="2790" w:type="dxa"/>
          </w:tcPr>
          <w:p w14:paraId="0EABE853" w14:textId="77777777" w:rsidR="00523D95" w:rsidRPr="004C3330" w:rsidRDefault="00523D95" w:rsidP="00E8202A">
            <w:pPr>
              <w:rPr>
                <w:rFonts w:ascii="Arial" w:hAnsi="Arial" w:cs="Arial"/>
              </w:rPr>
            </w:pPr>
            <w:r w:rsidRPr="004C3330">
              <w:rPr>
                <w:rFonts w:ascii="Arial" w:hAnsi="Arial" w:cs="Arial"/>
              </w:rPr>
              <w:t>New Student Convocation</w:t>
            </w:r>
          </w:p>
        </w:tc>
        <w:tc>
          <w:tcPr>
            <w:tcW w:w="2520" w:type="dxa"/>
          </w:tcPr>
          <w:p w14:paraId="73FC8254" w14:textId="77777777" w:rsidR="00523D95" w:rsidRPr="004C3330" w:rsidRDefault="00523D95" w:rsidP="00E8202A">
            <w:pPr>
              <w:rPr>
                <w:rFonts w:ascii="Arial" w:hAnsi="Arial" w:cs="Arial"/>
              </w:rPr>
            </w:pPr>
            <w:r w:rsidRPr="004C3330">
              <w:rPr>
                <w:rFonts w:ascii="Arial" w:hAnsi="Arial" w:cs="Arial"/>
              </w:rPr>
              <w:t xml:space="preserve">11:00 am </w:t>
            </w:r>
          </w:p>
        </w:tc>
        <w:tc>
          <w:tcPr>
            <w:tcW w:w="3150" w:type="dxa"/>
          </w:tcPr>
          <w:p w14:paraId="3920C9FA" w14:textId="77777777" w:rsidR="00523D95" w:rsidRDefault="00523D95" w:rsidP="00E8202A">
            <w:pPr>
              <w:rPr>
                <w:rFonts w:ascii="Arial" w:hAnsi="Arial" w:cs="Arial"/>
              </w:rPr>
            </w:pPr>
            <w:r w:rsidRPr="004C3330">
              <w:rPr>
                <w:rFonts w:ascii="Arial" w:hAnsi="Arial" w:cs="Arial"/>
              </w:rPr>
              <w:t>Auditorium</w:t>
            </w:r>
          </w:p>
          <w:p w14:paraId="39F1403B" w14:textId="77777777" w:rsidR="00523D95" w:rsidRPr="00555DED" w:rsidRDefault="00523D95" w:rsidP="00E8202A">
            <w:pPr>
              <w:rPr>
                <w:rFonts w:ascii="Arial" w:hAnsi="Arial" w:cs="Arial"/>
                <w:i/>
                <w:iCs/>
                <w:sz w:val="18"/>
                <w:szCs w:val="18"/>
              </w:rPr>
            </w:pPr>
            <w:r w:rsidRPr="00851C84">
              <w:rPr>
                <w:rFonts w:ascii="Arial" w:hAnsi="Arial" w:cs="Arial"/>
                <w:i/>
                <w:iCs/>
                <w:sz w:val="18"/>
                <w:szCs w:val="18"/>
              </w:rPr>
              <w:t>Lunch will be served.</w:t>
            </w:r>
          </w:p>
        </w:tc>
      </w:tr>
      <w:tr w:rsidR="00523D95" w:rsidRPr="004C3330" w14:paraId="18E859C8" w14:textId="77777777" w:rsidTr="00E8202A">
        <w:trPr>
          <w:trHeight w:val="341"/>
        </w:trPr>
        <w:tc>
          <w:tcPr>
            <w:tcW w:w="900" w:type="dxa"/>
          </w:tcPr>
          <w:p w14:paraId="03FB46D7" w14:textId="77777777" w:rsidR="00523D95" w:rsidRPr="004C3330" w:rsidRDefault="00523D95" w:rsidP="00E8202A">
            <w:pPr>
              <w:rPr>
                <w:rFonts w:ascii="Arial" w:hAnsi="Arial" w:cs="Arial"/>
              </w:rPr>
            </w:pPr>
            <w:r w:rsidRPr="004C3330">
              <w:rPr>
                <w:rFonts w:ascii="Arial" w:hAnsi="Arial" w:cs="Arial"/>
              </w:rPr>
              <w:t>8/</w:t>
            </w:r>
            <w:r>
              <w:rPr>
                <w:rFonts w:ascii="Arial" w:hAnsi="Arial" w:cs="Arial"/>
              </w:rPr>
              <w:t>17</w:t>
            </w:r>
          </w:p>
        </w:tc>
        <w:tc>
          <w:tcPr>
            <w:tcW w:w="2790" w:type="dxa"/>
          </w:tcPr>
          <w:p w14:paraId="59D955FC" w14:textId="77777777" w:rsidR="00523D95" w:rsidRPr="004C3330" w:rsidRDefault="00523D95" w:rsidP="00E8202A">
            <w:pPr>
              <w:rPr>
                <w:rFonts w:ascii="Arial" w:hAnsi="Arial" w:cs="Arial"/>
              </w:rPr>
            </w:pPr>
            <w:r w:rsidRPr="004C3330">
              <w:rPr>
                <w:rFonts w:ascii="Arial" w:hAnsi="Arial" w:cs="Arial"/>
              </w:rPr>
              <w:t>Voter Registration Drive</w:t>
            </w:r>
          </w:p>
        </w:tc>
        <w:tc>
          <w:tcPr>
            <w:tcW w:w="2520" w:type="dxa"/>
          </w:tcPr>
          <w:p w14:paraId="01C48103" w14:textId="77777777" w:rsidR="00523D95" w:rsidRPr="004C3330" w:rsidRDefault="00523D95" w:rsidP="00E8202A">
            <w:pPr>
              <w:rPr>
                <w:rFonts w:ascii="Arial" w:hAnsi="Arial" w:cs="Arial"/>
              </w:rPr>
            </w:pPr>
            <w:r w:rsidRPr="004C3330">
              <w:rPr>
                <w:rFonts w:ascii="Arial" w:hAnsi="Arial" w:cs="Arial"/>
              </w:rPr>
              <w:t>1</w:t>
            </w:r>
            <w:r>
              <w:rPr>
                <w:rFonts w:ascii="Arial" w:hAnsi="Arial" w:cs="Arial"/>
              </w:rPr>
              <w:t>0</w:t>
            </w:r>
            <w:r w:rsidRPr="004C3330">
              <w:rPr>
                <w:rFonts w:ascii="Arial" w:hAnsi="Arial" w:cs="Arial"/>
              </w:rPr>
              <w:t>:</w:t>
            </w:r>
            <w:r>
              <w:rPr>
                <w:rFonts w:ascii="Arial" w:hAnsi="Arial" w:cs="Arial"/>
              </w:rPr>
              <w:t>00</w:t>
            </w:r>
            <w:r w:rsidRPr="004C3330">
              <w:rPr>
                <w:rFonts w:ascii="Arial" w:hAnsi="Arial" w:cs="Arial"/>
              </w:rPr>
              <w:t xml:space="preserve"> </w:t>
            </w:r>
            <w:r>
              <w:rPr>
                <w:rFonts w:ascii="Arial" w:hAnsi="Arial" w:cs="Arial"/>
              </w:rPr>
              <w:t>a</w:t>
            </w:r>
            <w:r w:rsidRPr="004C3330">
              <w:rPr>
                <w:rFonts w:ascii="Arial" w:hAnsi="Arial" w:cs="Arial"/>
              </w:rPr>
              <w:t>m - 1:30 pm</w:t>
            </w:r>
          </w:p>
        </w:tc>
        <w:tc>
          <w:tcPr>
            <w:tcW w:w="3150" w:type="dxa"/>
          </w:tcPr>
          <w:p w14:paraId="6A96091C" w14:textId="77777777" w:rsidR="00523D95" w:rsidRPr="004C3330" w:rsidRDefault="00523D95" w:rsidP="00E8202A">
            <w:pPr>
              <w:rPr>
                <w:rFonts w:ascii="Arial" w:hAnsi="Arial" w:cs="Arial"/>
              </w:rPr>
            </w:pPr>
            <w:r>
              <w:rPr>
                <w:rFonts w:ascii="Arial" w:hAnsi="Arial" w:cs="Arial"/>
              </w:rPr>
              <w:t xml:space="preserve">Auditorium </w:t>
            </w:r>
          </w:p>
        </w:tc>
      </w:tr>
      <w:tr w:rsidR="00523D95" w:rsidRPr="004C3330" w14:paraId="6A054FC1" w14:textId="77777777" w:rsidTr="00E8202A">
        <w:tc>
          <w:tcPr>
            <w:tcW w:w="900" w:type="dxa"/>
          </w:tcPr>
          <w:p w14:paraId="24C919A3" w14:textId="77777777" w:rsidR="00523D95" w:rsidRPr="004C3330" w:rsidRDefault="00523D95" w:rsidP="00E8202A">
            <w:pPr>
              <w:rPr>
                <w:rFonts w:ascii="Arial" w:hAnsi="Arial" w:cs="Arial"/>
              </w:rPr>
            </w:pPr>
            <w:r w:rsidRPr="004C3330">
              <w:rPr>
                <w:rFonts w:ascii="Arial" w:hAnsi="Arial" w:cs="Arial"/>
              </w:rPr>
              <w:t>9/15</w:t>
            </w:r>
          </w:p>
        </w:tc>
        <w:tc>
          <w:tcPr>
            <w:tcW w:w="2790" w:type="dxa"/>
          </w:tcPr>
          <w:p w14:paraId="51E93CBC" w14:textId="77777777" w:rsidR="00523D95" w:rsidRPr="004C3330" w:rsidRDefault="00523D95" w:rsidP="00E8202A">
            <w:pPr>
              <w:rPr>
                <w:rFonts w:ascii="Arial" w:hAnsi="Arial" w:cs="Arial"/>
              </w:rPr>
            </w:pPr>
            <w:r w:rsidRPr="004C3330">
              <w:rPr>
                <w:rFonts w:ascii="Arial" w:hAnsi="Arial" w:cs="Arial"/>
              </w:rPr>
              <w:t>Celebrate U.S. Constitution Day</w:t>
            </w:r>
          </w:p>
        </w:tc>
        <w:tc>
          <w:tcPr>
            <w:tcW w:w="2520" w:type="dxa"/>
          </w:tcPr>
          <w:p w14:paraId="7BCBCCD0" w14:textId="77777777" w:rsidR="00523D95" w:rsidRPr="004C3330" w:rsidRDefault="00523D95" w:rsidP="00E8202A">
            <w:pPr>
              <w:rPr>
                <w:rFonts w:ascii="Arial" w:hAnsi="Arial" w:cs="Arial"/>
              </w:rPr>
            </w:pPr>
            <w:r w:rsidRPr="004C3330">
              <w:rPr>
                <w:rFonts w:ascii="Arial" w:hAnsi="Arial" w:cs="Arial"/>
              </w:rPr>
              <w:t>1</w:t>
            </w:r>
            <w:r>
              <w:rPr>
                <w:rFonts w:ascii="Arial" w:hAnsi="Arial" w:cs="Arial"/>
              </w:rPr>
              <w:t>1</w:t>
            </w:r>
            <w:r w:rsidRPr="004C3330">
              <w:rPr>
                <w:rFonts w:ascii="Arial" w:hAnsi="Arial" w:cs="Arial"/>
              </w:rPr>
              <w:t xml:space="preserve">:30 </w:t>
            </w:r>
            <w:r>
              <w:rPr>
                <w:rFonts w:ascii="Arial" w:hAnsi="Arial" w:cs="Arial"/>
              </w:rPr>
              <w:t>a</w:t>
            </w:r>
            <w:r w:rsidRPr="004C3330">
              <w:rPr>
                <w:rFonts w:ascii="Arial" w:hAnsi="Arial" w:cs="Arial"/>
              </w:rPr>
              <w:t xml:space="preserve">m – </w:t>
            </w:r>
            <w:r>
              <w:rPr>
                <w:rFonts w:ascii="Arial" w:hAnsi="Arial" w:cs="Arial"/>
              </w:rPr>
              <w:t>1</w:t>
            </w:r>
            <w:r w:rsidRPr="004C3330">
              <w:rPr>
                <w:rFonts w:ascii="Arial" w:hAnsi="Arial" w:cs="Arial"/>
              </w:rPr>
              <w:t>:</w:t>
            </w:r>
            <w:r>
              <w:rPr>
                <w:rFonts w:ascii="Arial" w:hAnsi="Arial" w:cs="Arial"/>
              </w:rPr>
              <w:t>3</w:t>
            </w:r>
            <w:r w:rsidRPr="004C3330">
              <w:rPr>
                <w:rFonts w:ascii="Arial" w:hAnsi="Arial" w:cs="Arial"/>
              </w:rPr>
              <w:t>0 pm</w:t>
            </w:r>
          </w:p>
          <w:p w14:paraId="547D4391" w14:textId="77777777" w:rsidR="00523D95" w:rsidRPr="004C3330" w:rsidRDefault="00523D95" w:rsidP="00E8202A">
            <w:pPr>
              <w:rPr>
                <w:rFonts w:ascii="Arial" w:hAnsi="Arial" w:cs="Arial"/>
              </w:rPr>
            </w:pPr>
          </w:p>
        </w:tc>
        <w:tc>
          <w:tcPr>
            <w:tcW w:w="3150" w:type="dxa"/>
          </w:tcPr>
          <w:p w14:paraId="64960331" w14:textId="77777777" w:rsidR="00523D95" w:rsidRPr="004C3330" w:rsidRDefault="00523D95" w:rsidP="00E8202A">
            <w:pPr>
              <w:rPr>
                <w:rFonts w:ascii="Arial" w:hAnsi="Arial" w:cs="Arial"/>
              </w:rPr>
            </w:pPr>
            <w:r w:rsidRPr="004C3330">
              <w:rPr>
                <w:rFonts w:ascii="Arial" w:hAnsi="Arial" w:cs="Arial"/>
              </w:rPr>
              <w:t>2</w:t>
            </w:r>
            <w:r w:rsidRPr="004C3330">
              <w:rPr>
                <w:rFonts w:ascii="Arial" w:hAnsi="Arial" w:cs="Arial"/>
                <w:vertAlign w:val="superscript"/>
              </w:rPr>
              <w:t>nd</w:t>
            </w:r>
            <w:r w:rsidRPr="004C3330">
              <w:rPr>
                <w:rFonts w:ascii="Arial" w:hAnsi="Arial" w:cs="Arial"/>
              </w:rPr>
              <w:t xml:space="preserve"> Floor Lobby, Building C</w:t>
            </w:r>
          </w:p>
        </w:tc>
      </w:tr>
      <w:tr w:rsidR="00523D95" w:rsidRPr="004C3330" w14:paraId="0273EDCB" w14:textId="77777777" w:rsidTr="00E8202A">
        <w:tc>
          <w:tcPr>
            <w:tcW w:w="900" w:type="dxa"/>
          </w:tcPr>
          <w:p w14:paraId="68D1A0F6" w14:textId="77777777" w:rsidR="00523D95" w:rsidRPr="004C3330" w:rsidRDefault="00523D95" w:rsidP="00E8202A">
            <w:pPr>
              <w:rPr>
                <w:rFonts w:ascii="Arial" w:hAnsi="Arial" w:cs="Arial"/>
              </w:rPr>
            </w:pPr>
            <w:r w:rsidRPr="004C3330">
              <w:rPr>
                <w:rFonts w:ascii="Arial" w:hAnsi="Arial" w:cs="Arial"/>
              </w:rPr>
              <w:t>9/20</w:t>
            </w:r>
          </w:p>
          <w:p w14:paraId="4D18F541" w14:textId="77777777" w:rsidR="00523D95" w:rsidRPr="004C3330" w:rsidRDefault="00523D95" w:rsidP="00E8202A">
            <w:pPr>
              <w:rPr>
                <w:rFonts w:ascii="Arial" w:hAnsi="Arial" w:cs="Arial"/>
              </w:rPr>
            </w:pPr>
          </w:p>
        </w:tc>
        <w:tc>
          <w:tcPr>
            <w:tcW w:w="2790" w:type="dxa"/>
          </w:tcPr>
          <w:p w14:paraId="51858A11" w14:textId="77777777" w:rsidR="00523D95" w:rsidRPr="004C3330" w:rsidRDefault="00523D95" w:rsidP="00E8202A">
            <w:pPr>
              <w:rPr>
                <w:rFonts w:ascii="Arial" w:hAnsi="Arial" w:cs="Arial"/>
              </w:rPr>
            </w:pPr>
            <w:r w:rsidRPr="004C3330">
              <w:rPr>
                <w:rFonts w:ascii="Arial" w:hAnsi="Arial" w:cs="Arial"/>
              </w:rPr>
              <w:t>Voter Registration Drive</w:t>
            </w:r>
          </w:p>
          <w:p w14:paraId="0B0E84A6" w14:textId="77777777" w:rsidR="00523D95" w:rsidRPr="004C3330" w:rsidRDefault="00523D95" w:rsidP="00E8202A">
            <w:pPr>
              <w:rPr>
                <w:rFonts w:ascii="Arial" w:hAnsi="Arial" w:cs="Arial"/>
              </w:rPr>
            </w:pPr>
            <w:r w:rsidRPr="004C3330">
              <w:rPr>
                <w:rFonts w:ascii="Arial" w:hAnsi="Arial" w:cs="Arial"/>
                <w:b/>
              </w:rPr>
              <w:t>“National Voter Registration Day”</w:t>
            </w:r>
          </w:p>
        </w:tc>
        <w:tc>
          <w:tcPr>
            <w:tcW w:w="2520" w:type="dxa"/>
          </w:tcPr>
          <w:p w14:paraId="470378F2" w14:textId="77777777" w:rsidR="00523D95" w:rsidRPr="004C3330" w:rsidRDefault="00523D95" w:rsidP="00E8202A">
            <w:pPr>
              <w:rPr>
                <w:rFonts w:ascii="Arial" w:hAnsi="Arial" w:cs="Arial"/>
              </w:rPr>
            </w:pPr>
            <w:r w:rsidRPr="004C3330">
              <w:rPr>
                <w:rFonts w:ascii="Arial" w:hAnsi="Arial" w:cs="Arial"/>
              </w:rPr>
              <w:t>1</w:t>
            </w:r>
            <w:r>
              <w:rPr>
                <w:rFonts w:ascii="Arial" w:hAnsi="Arial" w:cs="Arial"/>
              </w:rPr>
              <w:t>1</w:t>
            </w:r>
            <w:r w:rsidRPr="004C3330">
              <w:rPr>
                <w:rFonts w:ascii="Arial" w:hAnsi="Arial" w:cs="Arial"/>
              </w:rPr>
              <w:t>:</w:t>
            </w:r>
            <w:r>
              <w:rPr>
                <w:rFonts w:ascii="Arial" w:hAnsi="Arial" w:cs="Arial"/>
              </w:rPr>
              <w:t>3</w:t>
            </w:r>
            <w:r w:rsidRPr="004C3330">
              <w:rPr>
                <w:rFonts w:ascii="Arial" w:hAnsi="Arial" w:cs="Arial"/>
              </w:rPr>
              <w:t xml:space="preserve">0 </w:t>
            </w:r>
            <w:r>
              <w:rPr>
                <w:rFonts w:ascii="Arial" w:hAnsi="Arial" w:cs="Arial"/>
              </w:rPr>
              <w:t>a</w:t>
            </w:r>
            <w:r w:rsidRPr="004C3330">
              <w:rPr>
                <w:rFonts w:ascii="Arial" w:hAnsi="Arial" w:cs="Arial"/>
              </w:rPr>
              <w:t>m - 1:30 pm</w:t>
            </w:r>
          </w:p>
          <w:p w14:paraId="6B43AEEF" w14:textId="77777777" w:rsidR="00523D95" w:rsidRPr="004C3330" w:rsidRDefault="00523D95" w:rsidP="00E8202A">
            <w:pPr>
              <w:rPr>
                <w:rFonts w:ascii="Arial" w:hAnsi="Arial" w:cs="Arial"/>
              </w:rPr>
            </w:pPr>
          </w:p>
          <w:p w14:paraId="1E9AEA8E" w14:textId="77777777" w:rsidR="00523D95" w:rsidRPr="004C3330" w:rsidRDefault="00523D95" w:rsidP="00E8202A">
            <w:pPr>
              <w:rPr>
                <w:rFonts w:ascii="Arial" w:hAnsi="Arial" w:cs="Arial"/>
              </w:rPr>
            </w:pPr>
          </w:p>
        </w:tc>
        <w:tc>
          <w:tcPr>
            <w:tcW w:w="3150" w:type="dxa"/>
          </w:tcPr>
          <w:p w14:paraId="38251A6F" w14:textId="77777777" w:rsidR="00523D95" w:rsidRPr="004C3330" w:rsidRDefault="00523D95" w:rsidP="00E8202A">
            <w:pPr>
              <w:rPr>
                <w:rFonts w:ascii="Arial" w:hAnsi="Arial" w:cs="Arial"/>
              </w:rPr>
            </w:pPr>
            <w:r w:rsidRPr="004C3330">
              <w:rPr>
                <w:rFonts w:ascii="Arial" w:hAnsi="Arial" w:cs="Arial"/>
              </w:rPr>
              <w:t>1</w:t>
            </w:r>
            <w:r w:rsidRPr="004C3330">
              <w:rPr>
                <w:rFonts w:ascii="Arial" w:hAnsi="Arial" w:cs="Arial"/>
                <w:vertAlign w:val="superscript"/>
              </w:rPr>
              <w:t>st</w:t>
            </w:r>
            <w:r w:rsidRPr="004C3330">
              <w:rPr>
                <w:rFonts w:ascii="Arial" w:hAnsi="Arial" w:cs="Arial"/>
              </w:rPr>
              <w:t xml:space="preserve"> Floor Lobby,</w:t>
            </w:r>
            <w:r>
              <w:rPr>
                <w:rFonts w:ascii="Arial" w:hAnsi="Arial" w:cs="Arial"/>
              </w:rPr>
              <w:t xml:space="preserve"> </w:t>
            </w:r>
            <w:r w:rsidRPr="004C3330">
              <w:rPr>
                <w:rFonts w:ascii="Arial" w:hAnsi="Arial" w:cs="Arial"/>
              </w:rPr>
              <w:t>Building C</w:t>
            </w:r>
          </w:p>
        </w:tc>
      </w:tr>
      <w:tr w:rsidR="00523D95" w:rsidRPr="004C3330" w14:paraId="2493F7CA" w14:textId="77777777" w:rsidTr="00E8202A">
        <w:trPr>
          <w:trHeight w:val="494"/>
        </w:trPr>
        <w:tc>
          <w:tcPr>
            <w:tcW w:w="900" w:type="dxa"/>
          </w:tcPr>
          <w:p w14:paraId="34763394" w14:textId="77777777" w:rsidR="00523D95" w:rsidRPr="004C3330" w:rsidRDefault="00523D95" w:rsidP="00E8202A">
            <w:pPr>
              <w:rPr>
                <w:rFonts w:ascii="Arial" w:hAnsi="Arial" w:cs="Arial"/>
              </w:rPr>
            </w:pPr>
            <w:r w:rsidRPr="004C3330">
              <w:rPr>
                <w:rFonts w:ascii="Arial" w:hAnsi="Arial" w:cs="Arial"/>
              </w:rPr>
              <w:t>9/30</w:t>
            </w:r>
          </w:p>
        </w:tc>
        <w:tc>
          <w:tcPr>
            <w:tcW w:w="2790" w:type="dxa"/>
          </w:tcPr>
          <w:p w14:paraId="35A57C66" w14:textId="77777777" w:rsidR="00523D95" w:rsidRPr="004C3330" w:rsidRDefault="00523D95" w:rsidP="00E8202A">
            <w:pPr>
              <w:rPr>
                <w:rFonts w:ascii="Arial" w:hAnsi="Arial" w:cs="Arial"/>
              </w:rPr>
            </w:pPr>
            <w:r w:rsidRPr="004C3330">
              <w:rPr>
                <w:rFonts w:ascii="Arial" w:hAnsi="Arial" w:cs="Arial"/>
              </w:rPr>
              <w:t>ATC Officer Installation Ceremony</w:t>
            </w:r>
          </w:p>
        </w:tc>
        <w:tc>
          <w:tcPr>
            <w:tcW w:w="2520" w:type="dxa"/>
          </w:tcPr>
          <w:p w14:paraId="28A23869" w14:textId="77777777" w:rsidR="00523D95" w:rsidRPr="004C3330" w:rsidRDefault="00523D95" w:rsidP="00E8202A">
            <w:pPr>
              <w:rPr>
                <w:rFonts w:ascii="Arial" w:hAnsi="Arial" w:cs="Arial"/>
              </w:rPr>
            </w:pPr>
            <w:r w:rsidRPr="004C3330">
              <w:rPr>
                <w:rFonts w:ascii="Arial" w:hAnsi="Arial" w:cs="Arial"/>
              </w:rPr>
              <w:t>1</w:t>
            </w:r>
            <w:r>
              <w:rPr>
                <w:rFonts w:ascii="Arial" w:hAnsi="Arial" w:cs="Arial"/>
              </w:rPr>
              <w:t>1</w:t>
            </w:r>
            <w:r w:rsidRPr="004C3330">
              <w:rPr>
                <w:rFonts w:ascii="Arial" w:hAnsi="Arial" w:cs="Arial"/>
              </w:rPr>
              <w:t xml:space="preserve">:00 </w:t>
            </w:r>
            <w:r>
              <w:rPr>
                <w:rFonts w:ascii="Arial" w:hAnsi="Arial" w:cs="Arial"/>
              </w:rPr>
              <w:t>a</w:t>
            </w:r>
            <w:r w:rsidRPr="004C3330">
              <w:rPr>
                <w:rFonts w:ascii="Arial" w:hAnsi="Arial" w:cs="Arial"/>
              </w:rPr>
              <w:t xml:space="preserve">m </w:t>
            </w:r>
          </w:p>
        </w:tc>
        <w:tc>
          <w:tcPr>
            <w:tcW w:w="3150" w:type="dxa"/>
          </w:tcPr>
          <w:p w14:paraId="725AE870" w14:textId="77777777" w:rsidR="00523D95" w:rsidRPr="004C3330" w:rsidRDefault="00523D95" w:rsidP="00E8202A">
            <w:pPr>
              <w:rPr>
                <w:rFonts w:ascii="Arial" w:hAnsi="Arial" w:cs="Arial"/>
              </w:rPr>
            </w:pPr>
            <w:r>
              <w:rPr>
                <w:rFonts w:ascii="Arial" w:hAnsi="Arial" w:cs="Arial"/>
              </w:rPr>
              <w:t xml:space="preserve">Auditorium </w:t>
            </w:r>
          </w:p>
        </w:tc>
      </w:tr>
      <w:tr w:rsidR="00523D95" w:rsidRPr="004C3330" w14:paraId="17FD7A6E" w14:textId="77777777" w:rsidTr="00E8202A">
        <w:tc>
          <w:tcPr>
            <w:tcW w:w="900" w:type="dxa"/>
          </w:tcPr>
          <w:p w14:paraId="5B95D7D3" w14:textId="77777777" w:rsidR="00523D95" w:rsidRPr="003E65ED" w:rsidRDefault="00523D95" w:rsidP="00E8202A">
            <w:pPr>
              <w:rPr>
                <w:rFonts w:ascii="Arial" w:hAnsi="Arial" w:cs="Arial"/>
                <w:bCs/>
              </w:rPr>
            </w:pPr>
            <w:r w:rsidRPr="003E65ED">
              <w:rPr>
                <w:rFonts w:ascii="Arial" w:hAnsi="Arial" w:cs="Arial"/>
                <w:bCs/>
              </w:rPr>
              <w:t>10/13</w:t>
            </w:r>
          </w:p>
        </w:tc>
        <w:tc>
          <w:tcPr>
            <w:tcW w:w="2790" w:type="dxa"/>
          </w:tcPr>
          <w:p w14:paraId="1E859285" w14:textId="77777777" w:rsidR="00523D95" w:rsidRPr="003E65ED" w:rsidRDefault="00523D95" w:rsidP="00E8202A">
            <w:pPr>
              <w:rPr>
                <w:rFonts w:ascii="Arial" w:hAnsi="Arial" w:cs="Arial"/>
                <w:bCs/>
              </w:rPr>
            </w:pPr>
            <w:r w:rsidRPr="003E65ED">
              <w:rPr>
                <w:rFonts w:ascii="Arial" w:hAnsi="Arial" w:cs="Arial"/>
                <w:bCs/>
              </w:rPr>
              <w:t>Stand for Health, Equity, Revolution (H.E.R.)</w:t>
            </w:r>
          </w:p>
        </w:tc>
        <w:tc>
          <w:tcPr>
            <w:tcW w:w="2520" w:type="dxa"/>
          </w:tcPr>
          <w:p w14:paraId="0552BC21" w14:textId="77777777" w:rsidR="00523D95" w:rsidRPr="003E65ED" w:rsidRDefault="00523D95" w:rsidP="00E8202A">
            <w:pPr>
              <w:rPr>
                <w:rFonts w:ascii="Arial" w:hAnsi="Arial" w:cs="Arial"/>
              </w:rPr>
            </w:pPr>
            <w:r w:rsidRPr="003E65ED">
              <w:rPr>
                <w:rFonts w:ascii="Arial" w:hAnsi="Arial" w:cs="Arial"/>
              </w:rPr>
              <w:t xml:space="preserve">11:00 am </w:t>
            </w:r>
          </w:p>
        </w:tc>
        <w:tc>
          <w:tcPr>
            <w:tcW w:w="3150" w:type="dxa"/>
          </w:tcPr>
          <w:p w14:paraId="52080039" w14:textId="77777777" w:rsidR="00523D95" w:rsidRPr="003E65ED" w:rsidRDefault="00523D95" w:rsidP="00E8202A">
            <w:pPr>
              <w:rPr>
                <w:rFonts w:ascii="Arial" w:hAnsi="Arial" w:cs="Arial"/>
              </w:rPr>
            </w:pPr>
            <w:r w:rsidRPr="003E65ED">
              <w:rPr>
                <w:rFonts w:ascii="Arial" w:hAnsi="Arial" w:cs="Arial"/>
              </w:rPr>
              <w:t>ATC Auditorium</w:t>
            </w:r>
          </w:p>
        </w:tc>
      </w:tr>
      <w:tr w:rsidR="00523D95" w:rsidRPr="004C3330" w14:paraId="0EDB9530" w14:textId="77777777" w:rsidTr="00E8202A">
        <w:tc>
          <w:tcPr>
            <w:tcW w:w="900" w:type="dxa"/>
          </w:tcPr>
          <w:p w14:paraId="724E7AC4" w14:textId="77777777" w:rsidR="00523D95" w:rsidRPr="003E65ED" w:rsidRDefault="00523D95" w:rsidP="00E8202A">
            <w:pPr>
              <w:rPr>
                <w:rFonts w:ascii="Arial" w:hAnsi="Arial" w:cs="Arial"/>
                <w:bCs/>
              </w:rPr>
            </w:pPr>
            <w:r w:rsidRPr="003E65ED">
              <w:rPr>
                <w:rFonts w:ascii="Arial" w:hAnsi="Arial" w:cs="Arial"/>
                <w:bCs/>
              </w:rPr>
              <w:t>10/15</w:t>
            </w:r>
          </w:p>
        </w:tc>
        <w:tc>
          <w:tcPr>
            <w:tcW w:w="2790" w:type="dxa"/>
          </w:tcPr>
          <w:p w14:paraId="47C8A2DF" w14:textId="77777777" w:rsidR="00523D95" w:rsidRPr="003E65ED" w:rsidRDefault="00523D95" w:rsidP="00E8202A">
            <w:pPr>
              <w:rPr>
                <w:rFonts w:ascii="Arial" w:hAnsi="Arial" w:cs="Arial"/>
                <w:bCs/>
              </w:rPr>
            </w:pPr>
            <w:r w:rsidRPr="003E65ED">
              <w:rPr>
                <w:rFonts w:ascii="Arial" w:hAnsi="Arial" w:cs="Arial"/>
                <w:bCs/>
              </w:rPr>
              <w:t>Dr. Brenda Watts-Jones Breast Cancer Awareness Walk</w:t>
            </w:r>
          </w:p>
        </w:tc>
        <w:tc>
          <w:tcPr>
            <w:tcW w:w="2520" w:type="dxa"/>
          </w:tcPr>
          <w:p w14:paraId="771D0D9D" w14:textId="77777777" w:rsidR="00523D95" w:rsidRPr="003E65ED" w:rsidRDefault="00523D95" w:rsidP="00E8202A">
            <w:pPr>
              <w:rPr>
                <w:rFonts w:ascii="Arial" w:hAnsi="Arial" w:cs="Arial"/>
              </w:rPr>
            </w:pPr>
            <w:r w:rsidRPr="003E65ED">
              <w:rPr>
                <w:rFonts w:ascii="Arial" w:hAnsi="Arial" w:cs="Arial"/>
              </w:rPr>
              <w:t>9:00 am</w:t>
            </w:r>
          </w:p>
        </w:tc>
        <w:tc>
          <w:tcPr>
            <w:tcW w:w="3150" w:type="dxa"/>
          </w:tcPr>
          <w:p w14:paraId="30A0409D" w14:textId="77777777" w:rsidR="00523D95" w:rsidRPr="003E65ED" w:rsidRDefault="00523D95" w:rsidP="00E8202A">
            <w:pPr>
              <w:rPr>
                <w:rFonts w:ascii="Arial" w:hAnsi="Arial" w:cs="Arial"/>
              </w:rPr>
            </w:pPr>
            <w:r>
              <w:rPr>
                <w:rFonts w:ascii="Arial" w:hAnsi="Arial" w:cs="Arial"/>
              </w:rPr>
              <w:t>Meet in front of Building C</w:t>
            </w:r>
          </w:p>
        </w:tc>
      </w:tr>
      <w:tr w:rsidR="00523D95" w:rsidRPr="004C3330" w14:paraId="0DE8286A" w14:textId="77777777" w:rsidTr="00E8202A">
        <w:tc>
          <w:tcPr>
            <w:tcW w:w="900" w:type="dxa"/>
          </w:tcPr>
          <w:p w14:paraId="18F71739" w14:textId="77777777" w:rsidR="00523D95" w:rsidRPr="003E65ED" w:rsidRDefault="00523D95" w:rsidP="00E8202A">
            <w:pPr>
              <w:rPr>
                <w:rFonts w:ascii="Arial" w:hAnsi="Arial" w:cs="Arial"/>
                <w:bCs/>
              </w:rPr>
            </w:pPr>
            <w:r w:rsidRPr="003E65ED">
              <w:rPr>
                <w:rFonts w:ascii="Arial" w:hAnsi="Arial" w:cs="Arial"/>
                <w:bCs/>
              </w:rPr>
              <w:t>10/19</w:t>
            </w:r>
          </w:p>
        </w:tc>
        <w:tc>
          <w:tcPr>
            <w:tcW w:w="2790" w:type="dxa"/>
          </w:tcPr>
          <w:p w14:paraId="5A42B5CE" w14:textId="77777777" w:rsidR="00523D95" w:rsidRPr="003E65ED" w:rsidRDefault="00523D95" w:rsidP="00E8202A">
            <w:pPr>
              <w:rPr>
                <w:rFonts w:ascii="Arial" w:hAnsi="Arial" w:cs="Arial"/>
                <w:bCs/>
              </w:rPr>
            </w:pPr>
            <w:r w:rsidRPr="003E65ED">
              <w:rPr>
                <w:rFonts w:ascii="Arial" w:hAnsi="Arial" w:cs="Arial"/>
                <w:bCs/>
              </w:rPr>
              <w:t>Dr. Brenda Watts-Jones Lecture Series</w:t>
            </w:r>
          </w:p>
        </w:tc>
        <w:tc>
          <w:tcPr>
            <w:tcW w:w="2520" w:type="dxa"/>
          </w:tcPr>
          <w:p w14:paraId="4C458058" w14:textId="77777777" w:rsidR="00523D95" w:rsidRPr="003E65ED" w:rsidRDefault="00523D95" w:rsidP="00E8202A">
            <w:pPr>
              <w:rPr>
                <w:rFonts w:ascii="Arial" w:hAnsi="Arial" w:cs="Arial"/>
              </w:rPr>
            </w:pPr>
            <w:r w:rsidRPr="003E65ED">
              <w:rPr>
                <w:rFonts w:ascii="Arial" w:hAnsi="Arial" w:cs="Arial"/>
              </w:rPr>
              <w:t xml:space="preserve">11:00 am </w:t>
            </w:r>
          </w:p>
          <w:p w14:paraId="21598803" w14:textId="77777777" w:rsidR="00523D95" w:rsidRPr="003E65ED" w:rsidRDefault="00523D95" w:rsidP="00E8202A">
            <w:pPr>
              <w:rPr>
                <w:rFonts w:ascii="Arial" w:hAnsi="Arial" w:cs="Arial"/>
              </w:rPr>
            </w:pPr>
          </w:p>
        </w:tc>
        <w:tc>
          <w:tcPr>
            <w:tcW w:w="3150" w:type="dxa"/>
          </w:tcPr>
          <w:p w14:paraId="02C39EFB" w14:textId="77777777" w:rsidR="00523D95" w:rsidRPr="003E65ED" w:rsidRDefault="00523D95" w:rsidP="00E8202A">
            <w:pPr>
              <w:rPr>
                <w:rFonts w:ascii="Arial" w:hAnsi="Arial" w:cs="Arial"/>
              </w:rPr>
            </w:pPr>
            <w:r w:rsidRPr="003E65ED">
              <w:rPr>
                <w:rFonts w:ascii="Arial" w:hAnsi="Arial" w:cs="Arial"/>
              </w:rPr>
              <w:t>Lecture:</w:t>
            </w:r>
          </w:p>
          <w:p w14:paraId="25B6A607" w14:textId="77777777" w:rsidR="00523D95" w:rsidRPr="003E65ED" w:rsidRDefault="00523D95" w:rsidP="00E8202A">
            <w:pPr>
              <w:rPr>
                <w:rFonts w:ascii="Arial" w:hAnsi="Arial" w:cs="Arial"/>
              </w:rPr>
            </w:pPr>
            <w:r w:rsidRPr="003E65ED">
              <w:rPr>
                <w:rFonts w:ascii="Arial" w:hAnsi="Arial" w:cs="Arial"/>
              </w:rPr>
              <w:t>Allied Health Building</w:t>
            </w:r>
          </w:p>
          <w:p w14:paraId="6B0C1FC7" w14:textId="77777777" w:rsidR="00523D95" w:rsidRPr="003E65ED" w:rsidRDefault="00523D95" w:rsidP="00E8202A">
            <w:pPr>
              <w:rPr>
                <w:rFonts w:ascii="Arial" w:hAnsi="Arial" w:cs="Arial"/>
              </w:rPr>
            </w:pPr>
            <w:r w:rsidRPr="003E65ED">
              <w:rPr>
                <w:rFonts w:ascii="Arial" w:hAnsi="Arial" w:cs="Arial"/>
              </w:rPr>
              <w:t>Multipurpose Room</w:t>
            </w:r>
          </w:p>
          <w:p w14:paraId="4B2BFFD7" w14:textId="77777777" w:rsidR="00523D95" w:rsidRPr="003E65ED" w:rsidRDefault="00523D95" w:rsidP="00E8202A">
            <w:pPr>
              <w:rPr>
                <w:rFonts w:ascii="Arial" w:hAnsi="Arial" w:cs="Arial"/>
              </w:rPr>
            </w:pPr>
          </w:p>
          <w:p w14:paraId="7202C055" w14:textId="77777777" w:rsidR="00523D95" w:rsidRPr="003E65ED" w:rsidRDefault="00523D95" w:rsidP="00E8202A">
            <w:pPr>
              <w:rPr>
                <w:rFonts w:ascii="Arial" w:hAnsi="Arial" w:cs="Arial"/>
              </w:rPr>
            </w:pPr>
            <w:r w:rsidRPr="003E65ED">
              <w:rPr>
                <w:rFonts w:ascii="Arial" w:hAnsi="Arial" w:cs="Arial"/>
              </w:rPr>
              <w:t xml:space="preserve">Luncheon: By invitation </w:t>
            </w:r>
          </w:p>
          <w:p w14:paraId="6E9965ED" w14:textId="77777777" w:rsidR="00523D95" w:rsidRPr="003E65ED" w:rsidRDefault="00523D95" w:rsidP="00E8202A">
            <w:pPr>
              <w:rPr>
                <w:rFonts w:ascii="Arial" w:hAnsi="Arial" w:cs="Arial"/>
              </w:rPr>
            </w:pPr>
            <w:r w:rsidRPr="003E65ED">
              <w:rPr>
                <w:rFonts w:ascii="Arial" w:hAnsi="Arial" w:cs="Arial"/>
              </w:rPr>
              <w:t xml:space="preserve">Flavors Restaurant </w:t>
            </w:r>
            <w:r w:rsidRPr="003E65ED">
              <w:rPr>
                <w:rFonts w:ascii="Arial" w:hAnsi="Arial" w:cs="Arial"/>
              </w:rPr>
              <w:tab/>
            </w:r>
          </w:p>
        </w:tc>
      </w:tr>
      <w:tr w:rsidR="00523D95" w:rsidRPr="004C3330" w14:paraId="33775165" w14:textId="77777777" w:rsidTr="00E8202A">
        <w:tc>
          <w:tcPr>
            <w:tcW w:w="900" w:type="dxa"/>
          </w:tcPr>
          <w:p w14:paraId="1E6332F7" w14:textId="77777777" w:rsidR="00523D95" w:rsidRPr="004C3330" w:rsidRDefault="00523D95" w:rsidP="00E8202A">
            <w:pPr>
              <w:rPr>
                <w:rFonts w:ascii="Arial" w:hAnsi="Arial" w:cs="Arial"/>
                <w:bCs/>
              </w:rPr>
            </w:pPr>
            <w:r w:rsidRPr="004C3330">
              <w:rPr>
                <w:rFonts w:ascii="Arial" w:hAnsi="Arial" w:cs="Arial"/>
                <w:bCs/>
              </w:rPr>
              <w:t>10/31</w:t>
            </w:r>
          </w:p>
        </w:tc>
        <w:tc>
          <w:tcPr>
            <w:tcW w:w="2790" w:type="dxa"/>
          </w:tcPr>
          <w:p w14:paraId="5EA6FA02" w14:textId="77777777" w:rsidR="00523D95" w:rsidRPr="004C3330" w:rsidRDefault="00523D95" w:rsidP="00E8202A">
            <w:pPr>
              <w:rPr>
                <w:rFonts w:ascii="Arial" w:hAnsi="Arial" w:cs="Arial"/>
                <w:bCs/>
              </w:rPr>
            </w:pPr>
            <w:r w:rsidRPr="004C3330">
              <w:rPr>
                <w:rFonts w:ascii="Arial" w:hAnsi="Arial" w:cs="Arial"/>
                <w:bCs/>
              </w:rPr>
              <w:t xml:space="preserve">Pumpkin Decorating Contest </w:t>
            </w:r>
          </w:p>
        </w:tc>
        <w:tc>
          <w:tcPr>
            <w:tcW w:w="2520" w:type="dxa"/>
          </w:tcPr>
          <w:p w14:paraId="46D1F51E" w14:textId="77777777" w:rsidR="00523D95" w:rsidRPr="00D933A2" w:rsidRDefault="00523D95" w:rsidP="00E8202A">
            <w:pPr>
              <w:rPr>
                <w:rFonts w:ascii="Arial" w:hAnsi="Arial" w:cs="Arial"/>
                <w:b/>
                <w:bCs/>
              </w:rPr>
            </w:pPr>
            <w:r w:rsidRPr="00D933A2">
              <w:rPr>
                <w:rFonts w:ascii="Arial" w:hAnsi="Arial" w:cs="Arial"/>
                <w:b/>
                <w:bCs/>
              </w:rPr>
              <w:t xml:space="preserve">Setup: </w:t>
            </w:r>
          </w:p>
          <w:p w14:paraId="7FB56A4B" w14:textId="77777777" w:rsidR="00523D95" w:rsidRPr="00D933A2" w:rsidRDefault="00523D95" w:rsidP="00E8202A">
            <w:pPr>
              <w:rPr>
                <w:rFonts w:ascii="Arial" w:hAnsi="Arial" w:cs="Arial"/>
              </w:rPr>
            </w:pPr>
            <w:r w:rsidRPr="00D933A2">
              <w:rPr>
                <w:rFonts w:ascii="Arial" w:hAnsi="Arial" w:cs="Arial"/>
              </w:rPr>
              <w:t>9:00 am - 10:00 am</w:t>
            </w:r>
          </w:p>
          <w:p w14:paraId="6DBBBCC0" w14:textId="77777777" w:rsidR="00523D95" w:rsidRPr="00D933A2" w:rsidRDefault="00523D95" w:rsidP="00E8202A">
            <w:pPr>
              <w:rPr>
                <w:rFonts w:ascii="Arial" w:hAnsi="Arial" w:cs="Arial"/>
                <w:b/>
                <w:bCs/>
              </w:rPr>
            </w:pPr>
            <w:r w:rsidRPr="00D933A2">
              <w:rPr>
                <w:rFonts w:ascii="Arial" w:hAnsi="Arial" w:cs="Arial"/>
                <w:b/>
                <w:bCs/>
              </w:rPr>
              <w:t xml:space="preserve">Judging: </w:t>
            </w:r>
          </w:p>
          <w:p w14:paraId="5644F52E" w14:textId="77777777" w:rsidR="00523D95" w:rsidRPr="00D933A2" w:rsidRDefault="00523D95" w:rsidP="00E8202A">
            <w:pPr>
              <w:rPr>
                <w:rFonts w:ascii="Arial" w:hAnsi="Arial" w:cs="Arial"/>
              </w:rPr>
            </w:pPr>
            <w:r w:rsidRPr="00D933A2">
              <w:rPr>
                <w:rFonts w:ascii="Arial" w:hAnsi="Arial" w:cs="Arial"/>
              </w:rPr>
              <w:t>10:15 am - 11:00 am</w:t>
            </w:r>
          </w:p>
          <w:p w14:paraId="2E7EC10D" w14:textId="77777777" w:rsidR="00523D95" w:rsidRPr="00A008C6" w:rsidRDefault="00523D95" w:rsidP="00E8202A">
            <w:pPr>
              <w:rPr>
                <w:rFonts w:ascii="Arial" w:hAnsi="Arial" w:cs="Arial"/>
                <w:sz w:val="20"/>
                <w:szCs w:val="20"/>
              </w:rPr>
            </w:pPr>
            <w:r w:rsidRPr="00D933A2">
              <w:rPr>
                <w:rFonts w:ascii="Arial" w:hAnsi="Arial" w:cs="Arial"/>
                <w:b/>
                <w:bCs/>
              </w:rPr>
              <w:t>Winners announced:</w:t>
            </w:r>
            <w:r w:rsidRPr="00D933A2">
              <w:rPr>
                <w:rFonts w:ascii="Arial" w:hAnsi="Arial" w:cs="Arial"/>
              </w:rPr>
              <w:t xml:space="preserve"> 11:15 am</w:t>
            </w:r>
          </w:p>
        </w:tc>
        <w:tc>
          <w:tcPr>
            <w:tcW w:w="3150" w:type="dxa"/>
          </w:tcPr>
          <w:p w14:paraId="4FC0D34F" w14:textId="77777777" w:rsidR="00523D95" w:rsidRPr="004C3330" w:rsidRDefault="00523D95" w:rsidP="00E8202A">
            <w:pPr>
              <w:rPr>
                <w:rFonts w:ascii="Arial" w:hAnsi="Arial" w:cs="Arial"/>
              </w:rPr>
            </w:pPr>
            <w:r w:rsidRPr="004C3330">
              <w:rPr>
                <w:rFonts w:ascii="Arial" w:hAnsi="Arial" w:cs="Arial"/>
              </w:rPr>
              <w:t>Auditorium</w:t>
            </w:r>
          </w:p>
        </w:tc>
      </w:tr>
      <w:tr w:rsidR="00523D95" w:rsidRPr="004C3330" w14:paraId="002BE970" w14:textId="77777777" w:rsidTr="00E8202A">
        <w:tc>
          <w:tcPr>
            <w:tcW w:w="900" w:type="dxa"/>
          </w:tcPr>
          <w:p w14:paraId="037A656A" w14:textId="77777777" w:rsidR="00523D95" w:rsidRPr="004C3330" w:rsidRDefault="00523D95" w:rsidP="00E8202A">
            <w:pPr>
              <w:rPr>
                <w:rFonts w:ascii="Arial" w:hAnsi="Arial" w:cs="Arial"/>
                <w:bCs/>
              </w:rPr>
            </w:pPr>
            <w:r w:rsidRPr="004C3330">
              <w:rPr>
                <w:rFonts w:ascii="Arial" w:hAnsi="Arial" w:cs="Arial"/>
              </w:rPr>
              <w:t>10/31</w:t>
            </w:r>
          </w:p>
        </w:tc>
        <w:tc>
          <w:tcPr>
            <w:tcW w:w="2790" w:type="dxa"/>
          </w:tcPr>
          <w:p w14:paraId="09913F32" w14:textId="77777777" w:rsidR="00523D95" w:rsidRPr="004C3330" w:rsidRDefault="00523D95" w:rsidP="00E8202A">
            <w:pPr>
              <w:rPr>
                <w:rFonts w:ascii="Arial" w:hAnsi="Arial" w:cs="Arial"/>
                <w:bCs/>
              </w:rPr>
            </w:pPr>
            <w:r w:rsidRPr="004C3330">
              <w:rPr>
                <w:rFonts w:ascii="Arial" w:hAnsi="Arial" w:cs="Arial"/>
              </w:rPr>
              <w:t>Fall Fest</w:t>
            </w:r>
          </w:p>
        </w:tc>
        <w:tc>
          <w:tcPr>
            <w:tcW w:w="2520" w:type="dxa"/>
          </w:tcPr>
          <w:p w14:paraId="243210AC" w14:textId="77777777" w:rsidR="00523D95" w:rsidRPr="004C3330" w:rsidRDefault="00523D95" w:rsidP="00E8202A">
            <w:pPr>
              <w:rPr>
                <w:rFonts w:ascii="Arial" w:hAnsi="Arial" w:cs="Arial"/>
              </w:rPr>
            </w:pPr>
            <w:r w:rsidRPr="004C3330">
              <w:rPr>
                <w:rFonts w:ascii="Arial" w:hAnsi="Arial" w:cs="Arial"/>
              </w:rPr>
              <w:t>11:30 am - 1:30 pm</w:t>
            </w:r>
          </w:p>
        </w:tc>
        <w:tc>
          <w:tcPr>
            <w:tcW w:w="3150" w:type="dxa"/>
          </w:tcPr>
          <w:p w14:paraId="2FB6501B" w14:textId="77777777" w:rsidR="00523D95" w:rsidRPr="004C3330" w:rsidRDefault="00523D95" w:rsidP="00E8202A">
            <w:pPr>
              <w:rPr>
                <w:rFonts w:ascii="Arial" w:hAnsi="Arial" w:cs="Arial"/>
              </w:rPr>
            </w:pPr>
            <w:r w:rsidRPr="004C3330">
              <w:rPr>
                <w:rFonts w:ascii="Arial" w:hAnsi="Arial" w:cs="Arial"/>
              </w:rPr>
              <w:t>Auditorium</w:t>
            </w:r>
          </w:p>
        </w:tc>
      </w:tr>
      <w:tr w:rsidR="00523D95" w:rsidRPr="004C3330" w14:paraId="06FB18F2" w14:textId="77777777" w:rsidTr="00E8202A">
        <w:tc>
          <w:tcPr>
            <w:tcW w:w="900" w:type="dxa"/>
          </w:tcPr>
          <w:p w14:paraId="2FA7280F" w14:textId="77777777" w:rsidR="00523D95" w:rsidRPr="004C3330" w:rsidRDefault="00523D95" w:rsidP="00E8202A">
            <w:pPr>
              <w:rPr>
                <w:rFonts w:ascii="Arial" w:hAnsi="Arial" w:cs="Arial"/>
              </w:rPr>
            </w:pPr>
            <w:r w:rsidRPr="004C3330">
              <w:rPr>
                <w:rFonts w:ascii="Arial" w:hAnsi="Arial" w:cs="Arial"/>
              </w:rPr>
              <w:lastRenderedPageBreak/>
              <w:t>11/3</w:t>
            </w:r>
          </w:p>
        </w:tc>
        <w:tc>
          <w:tcPr>
            <w:tcW w:w="2790" w:type="dxa"/>
          </w:tcPr>
          <w:p w14:paraId="3AB88E09" w14:textId="77777777" w:rsidR="00523D95" w:rsidRPr="004C3330" w:rsidRDefault="00523D95" w:rsidP="00E8202A">
            <w:pPr>
              <w:rPr>
                <w:rFonts w:ascii="Arial" w:hAnsi="Arial" w:cs="Arial"/>
              </w:rPr>
            </w:pPr>
            <w:r w:rsidRPr="004C3330">
              <w:rPr>
                <w:rFonts w:ascii="Arial" w:hAnsi="Arial" w:cs="Arial"/>
              </w:rPr>
              <w:t>NTHS Induction Ceremony</w:t>
            </w:r>
          </w:p>
        </w:tc>
        <w:tc>
          <w:tcPr>
            <w:tcW w:w="2520" w:type="dxa"/>
          </w:tcPr>
          <w:p w14:paraId="552DB52D" w14:textId="77777777" w:rsidR="00523D95" w:rsidRPr="004C3330" w:rsidRDefault="00523D95" w:rsidP="00E8202A">
            <w:pPr>
              <w:rPr>
                <w:rFonts w:ascii="Arial" w:hAnsi="Arial" w:cs="Arial"/>
              </w:rPr>
            </w:pPr>
            <w:r w:rsidRPr="004C3330">
              <w:rPr>
                <w:rFonts w:ascii="Arial" w:hAnsi="Arial" w:cs="Arial"/>
              </w:rPr>
              <w:t xml:space="preserve">11:00 am </w:t>
            </w:r>
          </w:p>
        </w:tc>
        <w:tc>
          <w:tcPr>
            <w:tcW w:w="3150" w:type="dxa"/>
          </w:tcPr>
          <w:p w14:paraId="558C6B3E" w14:textId="77777777" w:rsidR="00523D95" w:rsidRPr="004C3330" w:rsidRDefault="00523D95" w:rsidP="00E8202A">
            <w:pPr>
              <w:rPr>
                <w:rFonts w:ascii="Arial" w:hAnsi="Arial" w:cs="Arial"/>
              </w:rPr>
            </w:pPr>
            <w:r w:rsidRPr="004C3330">
              <w:rPr>
                <w:rFonts w:ascii="Arial" w:hAnsi="Arial" w:cs="Arial"/>
              </w:rPr>
              <w:t>Auditorium</w:t>
            </w:r>
          </w:p>
        </w:tc>
      </w:tr>
      <w:tr w:rsidR="00523D95" w:rsidRPr="004C3330" w14:paraId="0377A33C" w14:textId="77777777" w:rsidTr="00E8202A">
        <w:tc>
          <w:tcPr>
            <w:tcW w:w="900" w:type="dxa"/>
          </w:tcPr>
          <w:p w14:paraId="69F8B335" w14:textId="77777777" w:rsidR="00523D95" w:rsidRPr="004C3330" w:rsidRDefault="00523D95" w:rsidP="00E8202A">
            <w:pPr>
              <w:rPr>
                <w:rFonts w:ascii="Arial" w:hAnsi="Arial" w:cs="Arial"/>
              </w:rPr>
            </w:pPr>
            <w:r w:rsidRPr="004C3330">
              <w:rPr>
                <w:rFonts w:ascii="Arial" w:hAnsi="Arial" w:cs="Arial"/>
              </w:rPr>
              <w:t>11/10</w:t>
            </w:r>
          </w:p>
        </w:tc>
        <w:tc>
          <w:tcPr>
            <w:tcW w:w="2790" w:type="dxa"/>
          </w:tcPr>
          <w:p w14:paraId="04FFFA69" w14:textId="77777777" w:rsidR="00523D95" w:rsidRPr="004C3330" w:rsidRDefault="00523D95" w:rsidP="00E8202A">
            <w:pPr>
              <w:rPr>
                <w:rFonts w:ascii="Arial" w:hAnsi="Arial" w:cs="Arial"/>
              </w:rPr>
            </w:pPr>
            <w:r w:rsidRPr="004C3330">
              <w:rPr>
                <w:rFonts w:ascii="Arial" w:hAnsi="Arial" w:cs="Arial"/>
              </w:rPr>
              <w:t>Veterans Day Program</w:t>
            </w:r>
          </w:p>
        </w:tc>
        <w:tc>
          <w:tcPr>
            <w:tcW w:w="2520" w:type="dxa"/>
          </w:tcPr>
          <w:p w14:paraId="6B362ED0" w14:textId="77777777" w:rsidR="00523D95" w:rsidRPr="004C3330" w:rsidRDefault="00523D95" w:rsidP="00E8202A">
            <w:pPr>
              <w:rPr>
                <w:rFonts w:ascii="Arial" w:hAnsi="Arial" w:cs="Arial"/>
              </w:rPr>
            </w:pPr>
            <w:r w:rsidRPr="004C3330">
              <w:rPr>
                <w:rFonts w:ascii="Arial" w:hAnsi="Arial" w:cs="Arial"/>
              </w:rPr>
              <w:t>1</w:t>
            </w:r>
            <w:r>
              <w:rPr>
                <w:rFonts w:ascii="Arial" w:hAnsi="Arial" w:cs="Arial"/>
              </w:rPr>
              <w:t>1</w:t>
            </w:r>
            <w:r w:rsidRPr="004C3330">
              <w:rPr>
                <w:rFonts w:ascii="Arial" w:hAnsi="Arial" w:cs="Arial"/>
              </w:rPr>
              <w:t xml:space="preserve">:00 </w:t>
            </w:r>
            <w:r>
              <w:rPr>
                <w:rFonts w:ascii="Arial" w:hAnsi="Arial" w:cs="Arial"/>
              </w:rPr>
              <w:t>a</w:t>
            </w:r>
            <w:r w:rsidRPr="004C3330">
              <w:rPr>
                <w:rFonts w:ascii="Arial" w:hAnsi="Arial" w:cs="Arial"/>
              </w:rPr>
              <w:t xml:space="preserve">m </w:t>
            </w:r>
          </w:p>
        </w:tc>
        <w:tc>
          <w:tcPr>
            <w:tcW w:w="3150" w:type="dxa"/>
          </w:tcPr>
          <w:p w14:paraId="18AEC2E6" w14:textId="77777777" w:rsidR="00523D95" w:rsidRPr="004C3330" w:rsidRDefault="00523D95" w:rsidP="00E8202A">
            <w:pPr>
              <w:rPr>
                <w:rFonts w:ascii="Arial" w:hAnsi="Arial" w:cs="Arial"/>
              </w:rPr>
            </w:pPr>
            <w:r w:rsidRPr="004C3330">
              <w:rPr>
                <w:rFonts w:ascii="Arial" w:hAnsi="Arial" w:cs="Arial"/>
              </w:rPr>
              <w:t>Auditorium</w:t>
            </w:r>
          </w:p>
        </w:tc>
      </w:tr>
      <w:tr w:rsidR="00523D95" w:rsidRPr="004C3330" w14:paraId="5A2B57BB" w14:textId="77777777" w:rsidTr="00E8202A">
        <w:tc>
          <w:tcPr>
            <w:tcW w:w="900" w:type="dxa"/>
          </w:tcPr>
          <w:p w14:paraId="1FBDF8AF" w14:textId="77777777" w:rsidR="00523D95" w:rsidRPr="004C3330" w:rsidRDefault="00523D95" w:rsidP="00E8202A">
            <w:pPr>
              <w:rPr>
                <w:rFonts w:ascii="Arial" w:hAnsi="Arial" w:cs="Arial"/>
              </w:rPr>
            </w:pPr>
            <w:r w:rsidRPr="004C3330">
              <w:rPr>
                <w:rFonts w:ascii="Arial" w:hAnsi="Arial" w:cs="Arial"/>
              </w:rPr>
              <w:t>11/17</w:t>
            </w:r>
          </w:p>
        </w:tc>
        <w:tc>
          <w:tcPr>
            <w:tcW w:w="2790" w:type="dxa"/>
          </w:tcPr>
          <w:p w14:paraId="55FA1AC7" w14:textId="77777777" w:rsidR="00523D95" w:rsidRPr="004C3330" w:rsidRDefault="00523D95" w:rsidP="00E8202A">
            <w:pPr>
              <w:rPr>
                <w:rFonts w:ascii="Arial" w:hAnsi="Arial" w:cs="Arial"/>
              </w:rPr>
            </w:pPr>
            <w:r w:rsidRPr="004C3330">
              <w:rPr>
                <w:rFonts w:ascii="Arial" w:hAnsi="Arial" w:cs="Arial"/>
              </w:rPr>
              <w:t xml:space="preserve">Best In Class Award Ceremony </w:t>
            </w:r>
          </w:p>
        </w:tc>
        <w:tc>
          <w:tcPr>
            <w:tcW w:w="2520" w:type="dxa"/>
          </w:tcPr>
          <w:p w14:paraId="76E22FE3" w14:textId="77777777" w:rsidR="00523D95" w:rsidRPr="004C3330" w:rsidRDefault="00523D95" w:rsidP="00E8202A">
            <w:pPr>
              <w:rPr>
                <w:rFonts w:ascii="Arial" w:hAnsi="Arial" w:cs="Arial"/>
              </w:rPr>
            </w:pPr>
            <w:r w:rsidRPr="004C3330">
              <w:rPr>
                <w:rFonts w:ascii="Arial" w:hAnsi="Arial" w:cs="Arial"/>
              </w:rPr>
              <w:t xml:space="preserve">11:00 am </w:t>
            </w:r>
          </w:p>
        </w:tc>
        <w:tc>
          <w:tcPr>
            <w:tcW w:w="3150" w:type="dxa"/>
          </w:tcPr>
          <w:p w14:paraId="5E54115F" w14:textId="77777777" w:rsidR="00523D95" w:rsidRPr="004C3330" w:rsidRDefault="00523D95" w:rsidP="00E8202A">
            <w:pPr>
              <w:rPr>
                <w:rFonts w:ascii="Arial" w:hAnsi="Arial" w:cs="Arial"/>
              </w:rPr>
            </w:pPr>
            <w:r w:rsidRPr="004C3330">
              <w:rPr>
                <w:rFonts w:ascii="Arial" w:hAnsi="Arial" w:cs="Arial"/>
              </w:rPr>
              <w:t>Auditorium</w:t>
            </w:r>
          </w:p>
        </w:tc>
      </w:tr>
    </w:tbl>
    <w:p w14:paraId="6542C324" w14:textId="77777777" w:rsidR="00851C84" w:rsidRPr="00851C84" w:rsidRDefault="00851C84" w:rsidP="00851C84">
      <w:pPr>
        <w:spacing w:after="0" w:line="360" w:lineRule="auto"/>
        <w:jc w:val="center"/>
        <w:rPr>
          <w:rFonts w:ascii="Arial" w:eastAsia="Meiryo" w:hAnsi="Arial" w:cs="Arial"/>
          <w:bCs/>
          <w:i/>
          <w:iCs/>
          <w:sz w:val="21"/>
          <w:szCs w:val="21"/>
        </w:rPr>
      </w:pPr>
      <w:r w:rsidRPr="00851C84">
        <w:rPr>
          <w:rFonts w:ascii="Arial" w:eastAsia="Meiryo" w:hAnsi="Arial" w:cs="Arial"/>
          <w:bCs/>
          <w:i/>
          <w:iCs/>
          <w:sz w:val="21"/>
          <w:szCs w:val="21"/>
        </w:rPr>
        <w:t>*This calendar is subject to change. Advanced noticed will be given via your ATC student email.</w:t>
      </w:r>
    </w:p>
    <w:p w14:paraId="1A3D3A31" w14:textId="77777777" w:rsidR="00523D95" w:rsidRDefault="00523D95" w:rsidP="00523D95">
      <w:pPr>
        <w:spacing w:after="0" w:line="360" w:lineRule="auto"/>
        <w:rPr>
          <w:rFonts w:ascii="Arial" w:eastAsia="Meiryo" w:hAnsi="Arial" w:cs="Arial"/>
          <w:bCs/>
          <w:sz w:val="21"/>
          <w:szCs w:val="21"/>
        </w:rPr>
      </w:pPr>
    </w:p>
    <w:p w14:paraId="6FC27A64" w14:textId="6E5F4763" w:rsidR="00851C84" w:rsidRDefault="00851C84" w:rsidP="00851C84">
      <w:pPr>
        <w:spacing w:after="0" w:line="360" w:lineRule="auto"/>
        <w:jc w:val="center"/>
        <w:rPr>
          <w:rFonts w:ascii="Arial" w:eastAsia="Meiryo" w:hAnsi="Arial" w:cs="Arial"/>
          <w:b/>
          <w:bCs/>
          <w:color w:val="002060"/>
          <w:sz w:val="28"/>
          <w:szCs w:val="28"/>
          <w:highlight w:val="yellow"/>
        </w:rPr>
      </w:pPr>
    </w:p>
    <w:p w14:paraId="584299C0" w14:textId="0E112D19" w:rsidR="002C0E2B" w:rsidRDefault="002C0E2B" w:rsidP="00851C84">
      <w:pPr>
        <w:spacing w:after="0" w:line="360" w:lineRule="auto"/>
        <w:jc w:val="center"/>
        <w:rPr>
          <w:rFonts w:ascii="Arial" w:eastAsia="Meiryo" w:hAnsi="Arial" w:cs="Arial"/>
          <w:b/>
          <w:bCs/>
          <w:color w:val="002060"/>
          <w:sz w:val="28"/>
          <w:szCs w:val="28"/>
          <w:highlight w:val="yellow"/>
        </w:rPr>
      </w:pPr>
    </w:p>
    <w:p w14:paraId="43FBE376" w14:textId="77777777" w:rsidR="002C0E2B" w:rsidRDefault="002C0E2B" w:rsidP="00851C84">
      <w:pPr>
        <w:spacing w:after="0" w:line="360" w:lineRule="auto"/>
        <w:jc w:val="center"/>
        <w:rPr>
          <w:rFonts w:ascii="Arial" w:eastAsia="Meiryo" w:hAnsi="Arial" w:cs="Arial"/>
          <w:b/>
          <w:bCs/>
          <w:color w:val="002060"/>
          <w:sz w:val="28"/>
          <w:szCs w:val="28"/>
          <w:highlight w:val="yellow"/>
        </w:rPr>
      </w:pPr>
    </w:p>
    <w:p w14:paraId="006DAA94" w14:textId="0AFDB66A" w:rsidR="00851C84" w:rsidRPr="009A0336" w:rsidRDefault="00851C84" w:rsidP="009A0336">
      <w:pPr>
        <w:spacing w:after="0" w:line="360" w:lineRule="auto"/>
        <w:jc w:val="center"/>
        <w:rPr>
          <w:rFonts w:ascii="Arial" w:eastAsia="Meiryo" w:hAnsi="Arial" w:cs="Arial"/>
          <w:b/>
          <w:bCs/>
          <w:color w:val="002060"/>
          <w:sz w:val="28"/>
          <w:szCs w:val="28"/>
        </w:rPr>
      </w:pPr>
      <w:r w:rsidRPr="009A0336">
        <w:rPr>
          <w:rFonts w:ascii="Arial" w:eastAsia="Meiryo" w:hAnsi="Arial" w:cs="Arial"/>
          <w:b/>
          <w:bCs/>
          <w:color w:val="002060"/>
          <w:sz w:val="28"/>
          <w:szCs w:val="28"/>
          <w:highlight w:val="yellow"/>
        </w:rPr>
        <w:t>Office of Student Life</w:t>
      </w:r>
    </w:p>
    <w:p w14:paraId="424BAEBD" w14:textId="77777777" w:rsidR="009A0336" w:rsidRPr="009A0336" w:rsidRDefault="009A0336" w:rsidP="009A0336">
      <w:pPr>
        <w:spacing w:after="0" w:line="360" w:lineRule="auto"/>
        <w:jc w:val="center"/>
        <w:rPr>
          <w:rFonts w:ascii="Arial" w:eastAsia="Meiryo" w:hAnsi="Arial" w:cs="Arial"/>
          <w:b/>
          <w:bCs/>
          <w:color w:val="002060"/>
          <w:sz w:val="18"/>
          <w:szCs w:val="18"/>
        </w:rPr>
      </w:pPr>
    </w:p>
    <w:tbl>
      <w:tblPr>
        <w:tblStyle w:val="TableGrid"/>
        <w:tblW w:w="0" w:type="auto"/>
        <w:tblLook w:val="04A0" w:firstRow="1" w:lastRow="0" w:firstColumn="1" w:lastColumn="0" w:noHBand="0" w:noVBand="1"/>
      </w:tblPr>
      <w:tblGrid>
        <w:gridCol w:w="4675"/>
        <w:gridCol w:w="4675"/>
      </w:tblGrid>
      <w:tr w:rsidR="00851C84" w:rsidRPr="004C3330" w14:paraId="4728EEAC" w14:textId="77777777" w:rsidTr="00E8202A">
        <w:trPr>
          <w:trHeight w:val="305"/>
        </w:trPr>
        <w:tc>
          <w:tcPr>
            <w:tcW w:w="9350" w:type="dxa"/>
            <w:gridSpan w:val="2"/>
            <w:shd w:val="clear" w:color="auto" w:fill="9CC2E5" w:themeFill="accent1" w:themeFillTint="99"/>
          </w:tcPr>
          <w:p w14:paraId="0A35A5DE" w14:textId="77777777" w:rsidR="00851C84" w:rsidRPr="004C3330" w:rsidRDefault="00851C84" w:rsidP="00E8202A">
            <w:pPr>
              <w:spacing w:line="360" w:lineRule="auto"/>
              <w:jc w:val="center"/>
              <w:rPr>
                <w:rFonts w:ascii="Arial" w:eastAsia="Meiryo" w:hAnsi="Arial" w:cs="Arial"/>
                <w:b/>
                <w:bCs/>
              </w:rPr>
            </w:pPr>
            <w:r w:rsidRPr="004C3330">
              <w:rPr>
                <w:rFonts w:ascii="Arial" w:eastAsia="Meiryo" w:hAnsi="Arial" w:cs="Arial"/>
                <w:b/>
                <w:bCs/>
              </w:rPr>
              <w:t>Staff</w:t>
            </w:r>
          </w:p>
        </w:tc>
      </w:tr>
      <w:tr w:rsidR="00851C84" w:rsidRPr="004C3330" w14:paraId="68C10682" w14:textId="77777777" w:rsidTr="00E8202A">
        <w:trPr>
          <w:trHeight w:val="305"/>
        </w:trPr>
        <w:tc>
          <w:tcPr>
            <w:tcW w:w="4675" w:type="dxa"/>
          </w:tcPr>
          <w:p w14:paraId="0859043B"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Ms. Dessie Hall</w:t>
            </w:r>
          </w:p>
        </w:tc>
        <w:tc>
          <w:tcPr>
            <w:tcW w:w="4675" w:type="dxa"/>
          </w:tcPr>
          <w:p w14:paraId="5A040F05"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Director of Student Activities</w:t>
            </w:r>
          </w:p>
        </w:tc>
      </w:tr>
      <w:tr w:rsidR="00851C84" w:rsidRPr="004C3330" w14:paraId="73DC0A40" w14:textId="77777777" w:rsidTr="00E8202A">
        <w:trPr>
          <w:trHeight w:val="305"/>
        </w:trPr>
        <w:tc>
          <w:tcPr>
            <w:tcW w:w="4675" w:type="dxa"/>
          </w:tcPr>
          <w:p w14:paraId="5023A54F"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Ms. Karen Roman</w:t>
            </w:r>
          </w:p>
        </w:tc>
        <w:tc>
          <w:tcPr>
            <w:tcW w:w="4675" w:type="dxa"/>
          </w:tcPr>
          <w:p w14:paraId="028999C0"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Student Life Specialist</w:t>
            </w:r>
          </w:p>
        </w:tc>
      </w:tr>
      <w:tr w:rsidR="00851C84" w:rsidRPr="004C3330" w14:paraId="4B0AB048" w14:textId="77777777" w:rsidTr="00E8202A">
        <w:trPr>
          <w:trHeight w:val="305"/>
        </w:trPr>
        <w:tc>
          <w:tcPr>
            <w:tcW w:w="4675" w:type="dxa"/>
          </w:tcPr>
          <w:p w14:paraId="5B823F99"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Ms. Linda Myrick</w:t>
            </w:r>
          </w:p>
        </w:tc>
        <w:tc>
          <w:tcPr>
            <w:tcW w:w="4675" w:type="dxa"/>
          </w:tcPr>
          <w:p w14:paraId="2ECEB536"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Cs/>
              </w:rPr>
              <w:t xml:space="preserve">Student Affairs Specialist </w:t>
            </w:r>
          </w:p>
        </w:tc>
      </w:tr>
      <w:tr w:rsidR="00851C84" w:rsidRPr="004C3330" w14:paraId="174C0CE9" w14:textId="77777777" w:rsidTr="00E8202A">
        <w:tc>
          <w:tcPr>
            <w:tcW w:w="9350" w:type="dxa"/>
            <w:gridSpan w:val="2"/>
            <w:shd w:val="clear" w:color="auto" w:fill="9CC2E5" w:themeFill="accent1" w:themeFillTint="99"/>
          </w:tcPr>
          <w:p w14:paraId="7419A7EC" w14:textId="77777777" w:rsidR="00851C84" w:rsidRPr="004C3330" w:rsidRDefault="00851C84" w:rsidP="00E8202A">
            <w:pPr>
              <w:spacing w:line="360" w:lineRule="auto"/>
              <w:jc w:val="center"/>
              <w:rPr>
                <w:rFonts w:ascii="Arial" w:eastAsia="Meiryo" w:hAnsi="Arial" w:cs="Arial"/>
                <w:b/>
                <w:bCs/>
              </w:rPr>
            </w:pPr>
            <w:r w:rsidRPr="004C3330">
              <w:rPr>
                <w:rFonts w:ascii="Arial" w:eastAsia="Meiryo" w:hAnsi="Arial" w:cs="Arial"/>
                <w:b/>
                <w:bCs/>
              </w:rPr>
              <w:t xml:space="preserve">Office Location/Contact </w:t>
            </w:r>
          </w:p>
        </w:tc>
      </w:tr>
      <w:tr w:rsidR="00851C84" w:rsidRPr="004C3330" w14:paraId="1DC0801D" w14:textId="77777777" w:rsidTr="00E8202A">
        <w:tc>
          <w:tcPr>
            <w:tcW w:w="4675" w:type="dxa"/>
          </w:tcPr>
          <w:p w14:paraId="5B980A01" w14:textId="77777777" w:rsidR="00851C84" w:rsidRPr="004C3330" w:rsidRDefault="00851C84" w:rsidP="00E8202A">
            <w:pPr>
              <w:spacing w:line="360" w:lineRule="auto"/>
              <w:jc w:val="center"/>
              <w:rPr>
                <w:rFonts w:ascii="Arial" w:eastAsia="Meiryo" w:hAnsi="Arial" w:cs="Arial"/>
                <w:b/>
                <w:bCs/>
              </w:rPr>
            </w:pPr>
            <w:r w:rsidRPr="004C3330">
              <w:rPr>
                <w:rFonts w:ascii="Arial" w:eastAsia="Meiryo" w:hAnsi="Arial" w:cs="Arial"/>
                <w:b/>
                <w:bCs/>
              </w:rPr>
              <w:t xml:space="preserve">Location: </w:t>
            </w:r>
          </w:p>
          <w:p w14:paraId="7E418308" w14:textId="7FB6B4E9" w:rsidR="00851C84" w:rsidRPr="009A0336" w:rsidRDefault="00851C84" w:rsidP="009A0336">
            <w:pPr>
              <w:spacing w:line="360" w:lineRule="auto"/>
              <w:jc w:val="center"/>
              <w:rPr>
                <w:rFonts w:ascii="Arial" w:eastAsia="Meiryo" w:hAnsi="Arial" w:cs="Arial"/>
                <w:bCs/>
              </w:rPr>
            </w:pPr>
            <w:r w:rsidRPr="004C3330">
              <w:rPr>
                <w:rFonts w:ascii="Arial" w:eastAsia="Meiryo" w:hAnsi="Arial" w:cs="Arial"/>
                <w:b/>
                <w:bCs/>
              </w:rPr>
              <w:t xml:space="preserve">ATC Main Campus: </w:t>
            </w:r>
            <w:r w:rsidRPr="004C3330">
              <w:rPr>
                <w:rFonts w:ascii="Arial" w:eastAsia="Meiryo" w:hAnsi="Arial" w:cs="Arial"/>
                <w:bCs/>
              </w:rPr>
              <w:t>Henry Louis “Hank” Aaron Academic Complex-Room C2236</w:t>
            </w:r>
          </w:p>
        </w:tc>
        <w:tc>
          <w:tcPr>
            <w:tcW w:w="4675" w:type="dxa"/>
          </w:tcPr>
          <w:p w14:paraId="324CC145"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
                <w:bCs/>
              </w:rPr>
              <w:t xml:space="preserve">Office Phone: </w:t>
            </w:r>
            <w:r w:rsidRPr="004C3330">
              <w:rPr>
                <w:rFonts w:ascii="Arial" w:eastAsia="Meiryo" w:hAnsi="Arial" w:cs="Arial"/>
                <w:bCs/>
              </w:rPr>
              <w:t>404-225-4402</w:t>
            </w:r>
          </w:p>
          <w:p w14:paraId="459F352E" w14:textId="77777777" w:rsidR="00851C84" w:rsidRPr="004C3330" w:rsidRDefault="00851C84" w:rsidP="00E8202A">
            <w:pPr>
              <w:spacing w:line="360" w:lineRule="auto"/>
              <w:jc w:val="center"/>
              <w:rPr>
                <w:rFonts w:ascii="Arial" w:eastAsia="Meiryo" w:hAnsi="Arial" w:cs="Arial"/>
                <w:bCs/>
              </w:rPr>
            </w:pPr>
            <w:r w:rsidRPr="004C3330">
              <w:rPr>
                <w:rFonts w:ascii="Arial" w:eastAsia="Meiryo" w:hAnsi="Arial" w:cs="Arial"/>
                <w:b/>
                <w:bCs/>
              </w:rPr>
              <w:t xml:space="preserve">Email: </w:t>
            </w:r>
            <w:r w:rsidRPr="004C3330">
              <w:rPr>
                <w:rFonts w:ascii="Arial" w:eastAsia="Meiryo" w:hAnsi="Arial" w:cs="Arial"/>
                <w:bCs/>
              </w:rPr>
              <w:t>studentlife@atlantatech.edu</w:t>
            </w:r>
          </w:p>
          <w:p w14:paraId="07C7F9A2" w14:textId="77777777" w:rsidR="00851C84" w:rsidRPr="004C3330" w:rsidRDefault="00851C84" w:rsidP="00E8202A">
            <w:pPr>
              <w:spacing w:line="360" w:lineRule="auto"/>
              <w:jc w:val="center"/>
              <w:rPr>
                <w:rFonts w:ascii="Arial" w:eastAsia="Meiryo" w:hAnsi="Arial" w:cs="Arial"/>
                <w:b/>
                <w:bCs/>
              </w:rPr>
            </w:pPr>
          </w:p>
        </w:tc>
      </w:tr>
    </w:tbl>
    <w:p w14:paraId="39EE1E07" w14:textId="77777777" w:rsidR="00523D95" w:rsidRDefault="00523D95" w:rsidP="00523D95">
      <w:pPr>
        <w:spacing w:after="0" w:line="360" w:lineRule="auto"/>
        <w:jc w:val="center"/>
        <w:rPr>
          <w:rFonts w:ascii="Arial" w:eastAsia="Meiryo" w:hAnsi="Arial" w:cs="Arial"/>
          <w:bCs/>
          <w:sz w:val="21"/>
          <w:szCs w:val="21"/>
        </w:rPr>
      </w:pPr>
    </w:p>
    <w:p w14:paraId="42734D63" w14:textId="77777777" w:rsidR="00523D95" w:rsidRPr="004C3330" w:rsidRDefault="00523D95" w:rsidP="00523D95">
      <w:pPr>
        <w:spacing w:after="0" w:line="360" w:lineRule="auto"/>
        <w:jc w:val="center"/>
        <w:rPr>
          <w:rFonts w:ascii="Arial" w:eastAsia="Meiryo" w:hAnsi="Arial" w:cs="Arial"/>
          <w:bCs/>
          <w:sz w:val="21"/>
          <w:szCs w:val="21"/>
        </w:rPr>
      </w:pPr>
    </w:p>
    <w:p w14:paraId="15336818" w14:textId="77777777" w:rsidR="00523D95" w:rsidRDefault="00523D95" w:rsidP="00523D95">
      <w:pPr>
        <w:spacing w:after="0" w:line="360" w:lineRule="auto"/>
        <w:rPr>
          <w:rFonts w:ascii="Arial" w:eastAsia="Meiryo" w:hAnsi="Arial" w:cs="Arial"/>
          <w:bCs/>
          <w:sz w:val="24"/>
          <w:szCs w:val="24"/>
        </w:rPr>
      </w:pPr>
    </w:p>
    <w:p w14:paraId="702D1038" w14:textId="77777777" w:rsidR="00523D95" w:rsidRDefault="00523D95" w:rsidP="00523D95">
      <w:pPr>
        <w:spacing w:after="0" w:line="360" w:lineRule="auto"/>
        <w:rPr>
          <w:rFonts w:ascii="Arial" w:eastAsia="Meiryo" w:hAnsi="Arial" w:cs="Arial"/>
          <w:bCs/>
          <w:sz w:val="24"/>
          <w:szCs w:val="24"/>
        </w:rPr>
      </w:pPr>
    </w:p>
    <w:p w14:paraId="0BD43AB2" w14:textId="11423883" w:rsidR="00523D95" w:rsidRDefault="00523D95" w:rsidP="00523D95">
      <w:pPr>
        <w:spacing w:after="0" w:line="360" w:lineRule="auto"/>
        <w:rPr>
          <w:rFonts w:ascii="Arial" w:eastAsia="Meiryo" w:hAnsi="Arial" w:cs="Arial"/>
          <w:bCs/>
          <w:sz w:val="24"/>
          <w:szCs w:val="24"/>
        </w:rPr>
      </w:pPr>
    </w:p>
    <w:p w14:paraId="347EC5A5" w14:textId="7E710C6D" w:rsidR="008564EC" w:rsidRDefault="008564EC" w:rsidP="00523D95">
      <w:pPr>
        <w:spacing w:after="0" w:line="360" w:lineRule="auto"/>
        <w:rPr>
          <w:rFonts w:ascii="Arial" w:eastAsia="Meiryo" w:hAnsi="Arial" w:cs="Arial"/>
          <w:bCs/>
          <w:sz w:val="24"/>
          <w:szCs w:val="24"/>
        </w:rPr>
      </w:pPr>
    </w:p>
    <w:p w14:paraId="51F6A85C" w14:textId="7EA5A783" w:rsidR="008564EC" w:rsidRDefault="008564EC" w:rsidP="00523D95">
      <w:pPr>
        <w:spacing w:after="0" w:line="360" w:lineRule="auto"/>
        <w:rPr>
          <w:rFonts w:ascii="Arial" w:eastAsia="Meiryo" w:hAnsi="Arial" w:cs="Arial"/>
          <w:bCs/>
          <w:sz w:val="24"/>
          <w:szCs w:val="24"/>
        </w:rPr>
      </w:pPr>
    </w:p>
    <w:p w14:paraId="3418417B" w14:textId="2194CCF3" w:rsidR="008564EC" w:rsidRDefault="008564EC" w:rsidP="00523D95">
      <w:pPr>
        <w:spacing w:after="0" w:line="360" w:lineRule="auto"/>
        <w:rPr>
          <w:rFonts w:ascii="Arial" w:eastAsia="Meiryo" w:hAnsi="Arial" w:cs="Arial"/>
          <w:bCs/>
          <w:sz w:val="24"/>
          <w:szCs w:val="24"/>
        </w:rPr>
      </w:pPr>
    </w:p>
    <w:p w14:paraId="648741C5" w14:textId="33F304F3" w:rsidR="008564EC" w:rsidRDefault="008564EC" w:rsidP="00523D95">
      <w:pPr>
        <w:spacing w:after="0" w:line="360" w:lineRule="auto"/>
        <w:rPr>
          <w:rFonts w:ascii="Arial" w:eastAsia="Meiryo" w:hAnsi="Arial" w:cs="Arial"/>
          <w:bCs/>
          <w:sz w:val="24"/>
          <w:szCs w:val="24"/>
        </w:rPr>
      </w:pPr>
    </w:p>
    <w:p w14:paraId="0D11A4B7" w14:textId="78E8AA10" w:rsidR="008564EC" w:rsidRDefault="008564EC" w:rsidP="00523D95">
      <w:pPr>
        <w:spacing w:after="0" w:line="360" w:lineRule="auto"/>
        <w:rPr>
          <w:rFonts w:ascii="Arial" w:eastAsia="Meiryo" w:hAnsi="Arial" w:cs="Arial"/>
          <w:bCs/>
          <w:sz w:val="24"/>
          <w:szCs w:val="24"/>
        </w:rPr>
      </w:pPr>
    </w:p>
    <w:p w14:paraId="10D120C0" w14:textId="41E21FD2" w:rsidR="008564EC" w:rsidRDefault="008564EC" w:rsidP="00523D95">
      <w:pPr>
        <w:spacing w:after="0" w:line="360" w:lineRule="auto"/>
        <w:rPr>
          <w:rFonts w:ascii="Arial" w:eastAsia="Meiryo" w:hAnsi="Arial" w:cs="Arial"/>
          <w:bCs/>
          <w:sz w:val="24"/>
          <w:szCs w:val="24"/>
        </w:rPr>
      </w:pPr>
    </w:p>
    <w:p w14:paraId="1AEB8C5D" w14:textId="597493CA" w:rsidR="008564EC" w:rsidRDefault="008564EC" w:rsidP="00523D95">
      <w:pPr>
        <w:spacing w:after="0" w:line="360" w:lineRule="auto"/>
        <w:rPr>
          <w:rFonts w:ascii="Arial" w:eastAsia="Meiryo" w:hAnsi="Arial" w:cs="Arial"/>
          <w:bCs/>
          <w:sz w:val="24"/>
          <w:szCs w:val="24"/>
        </w:rPr>
      </w:pPr>
    </w:p>
    <w:p w14:paraId="68569B93" w14:textId="5D9B4585" w:rsidR="008564EC" w:rsidRDefault="008564EC" w:rsidP="00523D95">
      <w:pPr>
        <w:spacing w:after="0" w:line="360" w:lineRule="auto"/>
        <w:rPr>
          <w:rFonts w:ascii="Arial" w:eastAsia="Meiryo" w:hAnsi="Arial" w:cs="Arial"/>
          <w:bCs/>
          <w:sz w:val="24"/>
          <w:szCs w:val="24"/>
        </w:rPr>
      </w:pPr>
    </w:p>
    <w:p w14:paraId="28C6E778" w14:textId="77777777" w:rsidR="008564EC" w:rsidRDefault="008564EC" w:rsidP="00523D95">
      <w:pPr>
        <w:spacing w:after="0" w:line="360" w:lineRule="auto"/>
        <w:rPr>
          <w:rFonts w:ascii="Arial" w:eastAsia="Meiryo" w:hAnsi="Arial" w:cs="Arial"/>
          <w:bCs/>
          <w:sz w:val="24"/>
          <w:szCs w:val="24"/>
        </w:rPr>
      </w:pPr>
    </w:p>
    <w:p w14:paraId="0E9A21B8" w14:textId="2A32C9C6" w:rsidR="009A0336" w:rsidRDefault="009A0336" w:rsidP="00523D95">
      <w:pPr>
        <w:spacing w:after="0" w:line="360" w:lineRule="auto"/>
        <w:rPr>
          <w:rFonts w:ascii="Arial" w:eastAsia="Meiryo" w:hAnsi="Arial" w:cs="Arial"/>
          <w:bCs/>
          <w:sz w:val="24"/>
          <w:szCs w:val="24"/>
        </w:rPr>
      </w:pPr>
    </w:p>
    <w:p w14:paraId="5005B97D" w14:textId="77777777" w:rsidR="00523D95" w:rsidRDefault="00523D95" w:rsidP="00851C84">
      <w:pPr>
        <w:spacing w:after="0" w:line="360" w:lineRule="auto"/>
        <w:rPr>
          <w:rFonts w:ascii="Arial" w:eastAsia="Meiryo" w:hAnsi="Arial" w:cs="Arial"/>
          <w:b/>
          <w:color w:val="002060"/>
          <w:sz w:val="28"/>
          <w:szCs w:val="28"/>
          <w:highlight w:val="yellow"/>
        </w:rPr>
      </w:pPr>
    </w:p>
    <w:p w14:paraId="06A9D4BE" w14:textId="03A0F1E6" w:rsidR="00523D95" w:rsidRDefault="00523D95" w:rsidP="00750A92">
      <w:pPr>
        <w:spacing w:after="0" w:line="360" w:lineRule="auto"/>
        <w:jc w:val="center"/>
        <w:rPr>
          <w:rFonts w:ascii="Arial" w:eastAsia="Meiryo" w:hAnsi="Arial" w:cs="Arial"/>
          <w:b/>
          <w:color w:val="002060"/>
          <w:sz w:val="32"/>
          <w:szCs w:val="32"/>
        </w:rPr>
      </w:pPr>
      <w:r w:rsidRPr="00750A92">
        <w:rPr>
          <w:rFonts w:ascii="Arial" w:eastAsia="Meiryo" w:hAnsi="Arial" w:cs="Arial"/>
          <w:b/>
          <w:color w:val="002060"/>
          <w:sz w:val="32"/>
          <w:szCs w:val="32"/>
          <w:highlight w:val="yellow"/>
        </w:rPr>
        <w:lastRenderedPageBreak/>
        <w:t>Student Organizations at a Glance</w:t>
      </w:r>
    </w:p>
    <w:p w14:paraId="3C5338D1" w14:textId="77777777" w:rsidR="00523D95" w:rsidRPr="00851C84" w:rsidRDefault="00523D95" w:rsidP="00523D95">
      <w:pPr>
        <w:spacing w:after="0" w:line="0" w:lineRule="atLeast"/>
        <w:rPr>
          <w:rFonts w:ascii="Arial" w:eastAsia="Meiryo" w:hAnsi="Arial" w:cs="Arial"/>
          <w:sz w:val="16"/>
          <w:szCs w:val="16"/>
        </w:rPr>
      </w:pPr>
    </w:p>
    <w:tbl>
      <w:tblPr>
        <w:tblStyle w:val="TableGrid11"/>
        <w:tblW w:w="10080" w:type="dxa"/>
        <w:tblInd w:w="-365" w:type="dxa"/>
        <w:tblLayout w:type="fixed"/>
        <w:tblLook w:val="04A0" w:firstRow="1" w:lastRow="0" w:firstColumn="1" w:lastColumn="0" w:noHBand="0" w:noVBand="1"/>
      </w:tblPr>
      <w:tblGrid>
        <w:gridCol w:w="3150"/>
        <w:gridCol w:w="1980"/>
        <w:gridCol w:w="3330"/>
        <w:gridCol w:w="1620"/>
      </w:tblGrid>
      <w:tr w:rsidR="00523D95" w:rsidRPr="004C3330" w14:paraId="2954DE1F" w14:textId="77777777" w:rsidTr="00E8202A">
        <w:trPr>
          <w:trHeight w:val="327"/>
        </w:trPr>
        <w:tc>
          <w:tcPr>
            <w:tcW w:w="3150" w:type="dxa"/>
            <w:shd w:val="clear" w:color="auto" w:fill="002060"/>
          </w:tcPr>
          <w:p w14:paraId="5FB781D1" w14:textId="77777777" w:rsidR="00523D95" w:rsidRPr="004C3330" w:rsidRDefault="00523D95" w:rsidP="00E8202A">
            <w:pPr>
              <w:spacing w:line="0" w:lineRule="atLeast"/>
              <w:rPr>
                <w:rFonts w:ascii="Arial" w:hAnsi="Arial" w:cs="Arial"/>
                <w:b/>
                <w:color w:val="FFFFFF"/>
                <w:sz w:val="22"/>
                <w:szCs w:val="22"/>
              </w:rPr>
            </w:pPr>
            <w:bookmarkStart w:id="0" w:name="_Hlk76995441"/>
            <w:r w:rsidRPr="004C3330">
              <w:rPr>
                <w:rFonts w:ascii="Arial" w:hAnsi="Arial" w:cs="Arial"/>
                <w:b/>
                <w:color w:val="FFFFFF"/>
                <w:sz w:val="22"/>
                <w:szCs w:val="22"/>
              </w:rPr>
              <w:t>Organization Name</w:t>
            </w:r>
          </w:p>
        </w:tc>
        <w:tc>
          <w:tcPr>
            <w:tcW w:w="1980" w:type="dxa"/>
            <w:shd w:val="clear" w:color="auto" w:fill="002060"/>
          </w:tcPr>
          <w:p w14:paraId="1DFC0B3D" w14:textId="77777777" w:rsidR="00523D95" w:rsidRPr="004C3330" w:rsidRDefault="00523D95" w:rsidP="00E8202A">
            <w:pPr>
              <w:spacing w:line="0" w:lineRule="atLeast"/>
              <w:rPr>
                <w:rFonts w:ascii="Arial" w:hAnsi="Arial" w:cs="Arial"/>
                <w:b/>
                <w:color w:val="FFFFFF"/>
                <w:sz w:val="22"/>
                <w:szCs w:val="22"/>
              </w:rPr>
            </w:pPr>
            <w:r w:rsidRPr="004C3330">
              <w:rPr>
                <w:rFonts w:ascii="Arial" w:hAnsi="Arial" w:cs="Arial"/>
                <w:b/>
                <w:color w:val="FFFFFF"/>
                <w:sz w:val="22"/>
                <w:szCs w:val="22"/>
              </w:rPr>
              <w:t>Primary Advisor</w:t>
            </w:r>
          </w:p>
        </w:tc>
        <w:tc>
          <w:tcPr>
            <w:tcW w:w="3330" w:type="dxa"/>
            <w:shd w:val="clear" w:color="auto" w:fill="002060"/>
          </w:tcPr>
          <w:p w14:paraId="6947F49B" w14:textId="77777777" w:rsidR="00523D95" w:rsidRPr="004C3330" w:rsidRDefault="00523D95" w:rsidP="00E8202A">
            <w:pPr>
              <w:spacing w:line="0" w:lineRule="atLeast"/>
              <w:rPr>
                <w:rFonts w:ascii="Arial" w:hAnsi="Arial" w:cs="Arial"/>
                <w:b/>
                <w:color w:val="FFFFFF"/>
                <w:sz w:val="22"/>
                <w:szCs w:val="22"/>
              </w:rPr>
            </w:pPr>
            <w:r w:rsidRPr="004C3330">
              <w:rPr>
                <w:rFonts w:ascii="Arial" w:hAnsi="Arial" w:cs="Arial"/>
                <w:b/>
                <w:color w:val="FFFFFF"/>
                <w:sz w:val="22"/>
                <w:szCs w:val="22"/>
              </w:rPr>
              <w:t>Email</w:t>
            </w:r>
          </w:p>
        </w:tc>
        <w:tc>
          <w:tcPr>
            <w:tcW w:w="1620" w:type="dxa"/>
            <w:shd w:val="clear" w:color="auto" w:fill="002060"/>
          </w:tcPr>
          <w:p w14:paraId="087FC929" w14:textId="77777777" w:rsidR="00523D95" w:rsidRPr="004C3330" w:rsidRDefault="00523D95" w:rsidP="00E8202A">
            <w:pPr>
              <w:spacing w:line="0" w:lineRule="atLeast"/>
              <w:rPr>
                <w:rFonts w:ascii="Arial" w:hAnsi="Arial" w:cs="Arial"/>
                <w:b/>
                <w:color w:val="FFFFFF"/>
                <w:sz w:val="22"/>
                <w:szCs w:val="22"/>
              </w:rPr>
            </w:pPr>
            <w:r w:rsidRPr="004C3330">
              <w:rPr>
                <w:rFonts w:ascii="Arial" w:hAnsi="Arial" w:cs="Arial"/>
                <w:b/>
                <w:color w:val="FFFFFF"/>
                <w:sz w:val="22"/>
                <w:szCs w:val="22"/>
              </w:rPr>
              <w:t>Office Phone</w:t>
            </w:r>
          </w:p>
        </w:tc>
      </w:tr>
      <w:tr w:rsidR="00523D95" w:rsidRPr="004C3330" w14:paraId="5D0F4717" w14:textId="77777777" w:rsidTr="00E8202A">
        <w:trPr>
          <w:trHeight w:val="654"/>
        </w:trPr>
        <w:tc>
          <w:tcPr>
            <w:tcW w:w="3150" w:type="dxa"/>
          </w:tcPr>
          <w:p w14:paraId="37DA15E4"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ATC’s Student Ambassadors Program</w:t>
            </w:r>
          </w:p>
        </w:tc>
        <w:tc>
          <w:tcPr>
            <w:tcW w:w="1980" w:type="dxa"/>
          </w:tcPr>
          <w:p w14:paraId="4486A25F"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Valerie Steele Hancock</w:t>
            </w:r>
          </w:p>
        </w:tc>
        <w:tc>
          <w:tcPr>
            <w:tcW w:w="3330" w:type="dxa"/>
          </w:tcPr>
          <w:p w14:paraId="7C0FE87B"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vshancock@atlantatech.edu</w:t>
            </w:r>
          </w:p>
        </w:tc>
        <w:tc>
          <w:tcPr>
            <w:tcW w:w="1620" w:type="dxa"/>
          </w:tcPr>
          <w:p w14:paraId="0956ABF3"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404-225-4578</w:t>
            </w:r>
          </w:p>
        </w:tc>
      </w:tr>
      <w:tr w:rsidR="00523D95" w:rsidRPr="004C3330" w14:paraId="086300D9" w14:textId="77777777" w:rsidTr="00E8202A">
        <w:trPr>
          <w:trHeight w:val="327"/>
        </w:trPr>
        <w:tc>
          <w:tcPr>
            <w:tcW w:w="3150" w:type="dxa"/>
          </w:tcPr>
          <w:p w14:paraId="2E2737F1" w14:textId="77777777" w:rsidR="00523D95" w:rsidRPr="003E65ED" w:rsidRDefault="00523D95" w:rsidP="00E8202A">
            <w:pPr>
              <w:spacing w:line="0" w:lineRule="atLeast"/>
              <w:rPr>
                <w:rFonts w:ascii="Arial" w:hAnsi="Arial" w:cs="Arial"/>
                <w:sz w:val="22"/>
                <w:szCs w:val="22"/>
              </w:rPr>
            </w:pPr>
            <w:r w:rsidRPr="00936E67">
              <w:rPr>
                <w:rFonts w:ascii="Arial" w:hAnsi="Arial" w:cs="Arial"/>
                <w:sz w:val="22"/>
                <w:szCs w:val="22"/>
              </w:rPr>
              <w:t>Foundation Setters for Future Minds</w:t>
            </w:r>
          </w:p>
        </w:tc>
        <w:tc>
          <w:tcPr>
            <w:tcW w:w="1980" w:type="dxa"/>
          </w:tcPr>
          <w:p w14:paraId="3199D252" w14:textId="77777777" w:rsidR="00523D95" w:rsidRPr="004C3330" w:rsidRDefault="00523D95" w:rsidP="00E8202A">
            <w:pPr>
              <w:spacing w:line="0" w:lineRule="atLeast"/>
              <w:rPr>
                <w:rFonts w:ascii="Arial" w:hAnsi="Arial" w:cs="Arial"/>
              </w:rPr>
            </w:pPr>
            <w:r w:rsidRPr="004C3330">
              <w:rPr>
                <w:rFonts w:ascii="Arial" w:hAnsi="Arial" w:cs="Arial"/>
                <w:sz w:val="22"/>
                <w:szCs w:val="22"/>
              </w:rPr>
              <w:t>Nan Walker</w:t>
            </w:r>
          </w:p>
        </w:tc>
        <w:tc>
          <w:tcPr>
            <w:tcW w:w="3330" w:type="dxa"/>
          </w:tcPr>
          <w:p w14:paraId="75266F59" w14:textId="77777777" w:rsidR="00523D95" w:rsidRPr="004C3330" w:rsidRDefault="00523D95" w:rsidP="00E8202A">
            <w:pPr>
              <w:spacing w:line="0" w:lineRule="atLeast"/>
              <w:rPr>
                <w:rFonts w:ascii="Arial" w:hAnsi="Arial" w:cs="Arial"/>
              </w:rPr>
            </w:pPr>
            <w:r w:rsidRPr="004C3330">
              <w:rPr>
                <w:rFonts w:ascii="Arial" w:hAnsi="Arial" w:cs="Arial"/>
                <w:sz w:val="22"/>
                <w:szCs w:val="22"/>
              </w:rPr>
              <w:t>nwalker@atlantatech.edu</w:t>
            </w:r>
          </w:p>
        </w:tc>
        <w:tc>
          <w:tcPr>
            <w:tcW w:w="1620" w:type="dxa"/>
          </w:tcPr>
          <w:p w14:paraId="5E8AA82F" w14:textId="77777777" w:rsidR="00523D95" w:rsidRPr="004C3330" w:rsidRDefault="00523D95" w:rsidP="00E8202A">
            <w:pPr>
              <w:spacing w:line="0" w:lineRule="atLeast"/>
              <w:rPr>
                <w:rFonts w:ascii="Arial" w:hAnsi="Arial" w:cs="Arial"/>
              </w:rPr>
            </w:pPr>
            <w:r w:rsidRPr="004C3330">
              <w:rPr>
                <w:rFonts w:ascii="Arial" w:hAnsi="Arial" w:cs="Arial"/>
                <w:sz w:val="22"/>
                <w:szCs w:val="22"/>
              </w:rPr>
              <w:t>404-225-4633</w:t>
            </w:r>
          </w:p>
        </w:tc>
      </w:tr>
      <w:tr w:rsidR="00523D95" w:rsidRPr="004C3330" w14:paraId="723AA6D3" w14:textId="77777777" w:rsidTr="00E8202A">
        <w:trPr>
          <w:trHeight w:val="327"/>
        </w:trPr>
        <w:tc>
          <w:tcPr>
            <w:tcW w:w="3150" w:type="dxa"/>
          </w:tcPr>
          <w:p w14:paraId="59243C47" w14:textId="77777777" w:rsidR="00523D95" w:rsidRPr="0099407F" w:rsidRDefault="00523D95" w:rsidP="00E8202A">
            <w:pPr>
              <w:spacing w:line="0" w:lineRule="atLeast"/>
              <w:rPr>
                <w:rFonts w:ascii="Arial" w:hAnsi="Arial" w:cs="Arial"/>
                <w:sz w:val="22"/>
                <w:szCs w:val="22"/>
              </w:rPr>
            </w:pPr>
            <w:r w:rsidRPr="0099407F">
              <w:rPr>
                <w:rFonts w:ascii="Arial" w:hAnsi="Arial" w:cs="Arial"/>
                <w:sz w:val="22"/>
                <w:szCs w:val="22"/>
              </w:rPr>
              <w:t>Future Business Leaders of America (FBLA)</w:t>
            </w:r>
          </w:p>
        </w:tc>
        <w:tc>
          <w:tcPr>
            <w:tcW w:w="1980" w:type="dxa"/>
          </w:tcPr>
          <w:p w14:paraId="5E295984" w14:textId="77777777" w:rsidR="00523D95" w:rsidRPr="0099407F" w:rsidRDefault="00523D95" w:rsidP="00E8202A">
            <w:pPr>
              <w:spacing w:line="0" w:lineRule="atLeast"/>
              <w:rPr>
                <w:rFonts w:ascii="Arial" w:hAnsi="Arial" w:cs="Arial"/>
              </w:rPr>
            </w:pPr>
            <w:r w:rsidRPr="0099407F">
              <w:rPr>
                <w:rFonts w:ascii="Arial" w:hAnsi="Arial" w:cs="Arial"/>
              </w:rPr>
              <w:t>Erskine Hawkins</w:t>
            </w:r>
          </w:p>
        </w:tc>
        <w:tc>
          <w:tcPr>
            <w:tcW w:w="3330" w:type="dxa"/>
          </w:tcPr>
          <w:p w14:paraId="735C021A" w14:textId="77777777" w:rsidR="00523D95" w:rsidRPr="004C3330" w:rsidRDefault="00523D95" w:rsidP="00E8202A">
            <w:pPr>
              <w:spacing w:line="0" w:lineRule="atLeast"/>
              <w:rPr>
                <w:rFonts w:ascii="Arial" w:hAnsi="Arial" w:cs="Arial"/>
              </w:rPr>
            </w:pPr>
            <w:r w:rsidRPr="003E65ED">
              <w:rPr>
                <w:rFonts w:ascii="Arial" w:hAnsi="Arial" w:cs="Arial"/>
              </w:rPr>
              <w:t>e</w:t>
            </w:r>
            <w:r>
              <w:rPr>
                <w:rFonts w:ascii="Arial" w:hAnsi="Arial" w:cs="Arial"/>
              </w:rPr>
              <w:t>hawkins@atlantatech.edu</w:t>
            </w:r>
          </w:p>
        </w:tc>
        <w:tc>
          <w:tcPr>
            <w:tcW w:w="1620" w:type="dxa"/>
          </w:tcPr>
          <w:p w14:paraId="2BC9A7E4" w14:textId="77777777" w:rsidR="00523D95" w:rsidRPr="004C3330" w:rsidRDefault="00523D95" w:rsidP="00E8202A">
            <w:pPr>
              <w:spacing w:line="0" w:lineRule="atLeast"/>
              <w:rPr>
                <w:rFonts w:ascii="Arial" w:hAnsi="Arial" w:cs="Arial"/>
              </w:rPr>
            </w:pPr>
            <w:r>
              <w:rPr>
                <w:rFonts w:ascii="Arial" w:hAnsi="Arial" w:cs="Arial"/>
              </w:rPr>
              <w:t>404-225-4553</w:t>
            </w:r>
          </w:p>
        </w:tc>
      </w:tr>
      <w:tr w:rsidR="00523D95" w:rsidRPr="004C3330" w14:paraId="28CF1319" w14:textId="77777777" w:rsidTr="00E8202A">
        <w:trPr>
          <w:trHeight w:val="679"/>
        </w:trPr>
        <w:tc>
          <w:tcPr>
            <w:tcW w:w="3150" w:type="dxa"/>
          </w:tcPr>
          <w:p w14:paraId="4F1ED40E" w14:textId="77777777" w:rsidR="00523D95" w:rsidRPr="0099407F" w:rsidRDefault="00523D95" w:rsidP="00E8202A">
            <w:pPr>
              <w:spacing w:line="0" w:lineRule="atLeast"/>
              <w:rPr>
                <w:rFonts w:ascii="Arial" w:hAnsi="Arial" w:cs="Arial"/>
                <w:sz w:val="22"/>
                <w:szCs w:val="22"/>
              </w:rPr>
            </w:pPr>
            <w:r w:rsidRPr="0099407F">
              <w:rPr>
                <w:rFonts w:ascii="Arial" w:hAnsi="Arial" w:cs="Arial"/>
                <w:sz w:val="22"/>
                <w:szCs w:val="22"/>
              </w:rPr>
              <w:t>Health Information Management Student Association (HIMSA)</w:t>
            </w:r>
          </w:p>
        </w:tc>
        <w:tc>
          <w:tcPr>
            <w:tcW w:w="1980" w:type="dxa"/>
          </w:tcPr>
          <w:p w14:paraId="6CB9EA09" w14:textId="77777777" w:rsidR="00523D95" w:rsidRPr="0099407F" w:rsidRDefault="00523D95" w:rsidP="00E8202A">
            <w:pPr>
              <w:spacing w:line="0" w:lineRule="atLeast"/>
              <w:rPr>
                <w:rFonts w:ascii="Arial" w:hAnsi="Arial" w:cs="Arial"/>
                <w:sz w:val="22"/>
                <w:szCs w:val="22"/>
              </w:rPr>
            </w:pPr>
            <w:r w:rsidRPr="0099407F">
              <w:rPr>
                <w:rFonts w:ascii="Arial" w:hAnsi="Arial" w:cs="Arial"/>
                <w:sz w:val="22"/>
                <w:szCs w:val="22"/>
              </w:rPr>
              <w:t>Adrianne Clark</w:t>
            </w:r>
          </w:p>
        </w:tc>
        <w:tc>
          <w:tcPr>
            <w:tcW w:w="3330" w:type="dxa"/>
          </w:tcPr>
          <w:p w14:paraId="33544A04"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aclark@atlantatech.edu</w:t>
            </w:r>
          </w:p>
        </w:tc>
        <w:tc>
          <w:tcPr>
            <w:tcW w:w="1620" w:type="dxa"/>
          </w:tcPr>
          <w:p w14:paraId="43A840E9"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404-225-4413</w:t>
            </w:r>
          </w:p>
        </w:tc>
      </w:tr>
      <w:tr w:rsidR="00523D95" w:rsidRPr="004C3330" w14:paraId="5A7E026D" w14:textId="77777777" w:rsidTr="00E8202A">
        <w:trPr>
          <w:trHeight w:val="654"/>
        </w:trPr>
        <w:tc>
          <w:tcPr>
            <w:tcW w:w="3150" w:type="dxa"/>
          </w:tcPr>
          <w:p w14:paraId="2B1C6180" w14:textId="77777777" w:rsidR="00523D95" w:rsidRPr="00B87481" w:rsidRDefault="00523D95" w:rsidP="00E8202A">
            <w:pPr>
              <w:spacing w:line="0" w:lineRule="atLeast"/>
              <w:rPr>
                <w:rFonts w:ascii="Arial" w:hAnsi="Arial" w:cs="Arial"/>
                <w:sz w:val="22"/>
                <w:szCs w:val="22"/>
                <w:highlight w:val="yellow"/>
              </w:rPr>
            </w:pPr>
            <w:r w:rsidRPr="00936E67">
              <w:rPr>
                <w:rFonts w:ascii="Arial" w:hAnsi="Arial" w:cs="Arial"/>
                <w:sz w:val="22"/>
                <w:szCs w:val="22"/>
              </w:rPr>
              <w:t>National Technical Honor Society (NTHS)</w:t>
            </w:r>
          </w:p>
        </w:tc>
        <w:tc>
          <w:tcPr>
            <w:tcW w:w="1980" w:type="dxa"/>
          </w:tcPr>
          <w:p w14:paraId="7AD546E9"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Dessie Hall</w:t>
            </w:r>
          </w:p>
        </w:tc>
        <w:tc>
          <w:tcPr>
            <w:tcW w:w="3330" w:type="dxa"/>
          </w:tcPr>
          <w:p w14:paraId="630E498F"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dhall@atlantatech.edu</w:t>
            </w:r>
          </w:p>
        </w:tc>
        <w:tc>
          <w:tcPr>
            <w:tcW w:w="1620" w:type="dxa"/>
          </w:tcPr>
          <w:p w14:paraId="3628E8F6"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404-225-4588</w:t>
            </w:r>
          </w:p>
        </w:tc>
      </w:tr>
      <w:tr w:rsidR="00523D95" w:rsidRPr="004C3330" w14:paraId="3F9F6233" w14:textId="77777777" w:rsidTr="00E8202A">
        <w:trPr>
          <w:trHeight w:val="327"/>
        </w:trPr>
        <w:tc>
          <w:tcPr>
            <w:tcW w:w="3150" w:type="dxa"/>
          </w:tcPr>
          <w:p w14:paraId="2F30005E"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Physical Therapy Student Association</w:t>
            </w:r>
          </w:p>
        </w:tc>
        <w:tc>
          <w:tcPr>
            <w:tcW w:w="1980" w:type="dxa"/>
          </w:tcPr>
          <w:p w14:paraId="5F8AD7C9"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Tamey Howard-Feltner</w:t>
            </w:r>
          </w:p>
        </w:tc>
        <w:tc>
          <w:tcPr>
            <w:tcW w:w="3330" w:type="dxa"/>
          </w:tcPr>
          <w:p w14:paraId="6C85185A" w14:textId="77777777" w:rsidR="00523D95" w:rsidRPr="003E65ED" w:rsidRDefault="00523D95" w:rsidP="00E8202A">
            <w:pPr>
              <w:shd w:val="clear" w:color="auto" w:fill="FFFFFF"/>
              <w:rPr>
                <w:rFonts w:ascii="Arial" w:eastAsia="Calibri" w:hAnsi="Arial" w:cs="Arial"/>
                <w:sz w:val="22"/>
                <w:szCs w:val="22"/>
              </w:rPr>
            </w:pPr>
            <w:r w:rsidRPr="004C3330">
              <w:rPr>
                <w:rFonts w:ascii="Arial" w:eastAsia="Calibri" w:hAnsi="Arial" w:cs="Arial"/>
                <w:sz w:val="22"/>
                <w:szCs w:val="22"/>
                <w:shd w:val="clear" w:color="auto" w:fill="FFFFFF"/>
              </w:rPr>
              <w:t>thoward-feltner@atlantatech.edu</w:t>
            </w:r>
          </w:p>
        </w:tc>
        <w:tc>
          <w:tcPr>
            <w:tcW w:w="1620" w:type="dxa"/>
          </w:tcPr>
          <w:p w14:paraId="490428D5"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404-225-4573</w:t>
            </w:r>
          </w:p>
        </w:tc>
      </w:tr>
      <w:tr w:rsidR="00523D95" w:rsidRPr="004C3330" w14:paraId="2DE93E1D" w14:textId="77777777" w:rsidTr="00E8202A">
        <w:trPr>
          <w:trHeight w:val="327"/>
        </w:trPr>
        <w:tc>
          <w:tcPr>
            <w:tcW w:w="3150" w:type="dxa"/>
          </w:tcPr>
          <w:p w14:paraId="60870ACD" w14:textId="77777777" w:rsidR="00523D95" w:rsidRDefault="00523D95" w:rsidP="00E8202A">
            <w:pPr>
              <w:spacing w:line="0" w:lineRule="atLeast"/>
              <w:rPr>
                <w:rFonts w:ascii="Arial" w:hAnsi="Arial" w:cs="Arial"/>
                <w:sz w:val="22"/>
                <w:szCs w:val="22"/>
              </w:rPr>
            </w:pPr>
            <w:r w:rsidRPr="004C3330">
              <w:rPr>
                <w:rFonts w:ascii="Arial" w:hAnsi="Arial" w:cs="Arial"/>
                <w:sz w:val="22"/>
                <w:szCs w:val="22"/>
              </w:rPr>
              <w:t>SkillsUSA</w:t>
            </w:r>
          </w:p>
          <w:p w14:paraId="37B6573B" w14:textId="77777777" w:rsidR="00523D95" w:rsidRPr="004C3330" w:rsidRDefault="00523D95" w:rsidP="00E8202A">
            <w:pPr>
              <w:spacing w:line="0" w:lineRule="atLeast"/>
              <w:rPr>
                <w:rFonts w:ascii="Arial" w:hAnsi="Arial" w:cs="Arial"/>
                <w:sz w:val="22"/>
                <w:szCs w:val="22"/>
              </w:rPr>
            </w:pPr>
          </w:p>
        </w:tc>
        <w:tc>
          <w:tcPr>
            <w:tcW w:w="1980" w:type="dxa"/>
          </w:tcPr>
          <w:p w14:paraId="693D3677"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Dessie Hall</w:t>
            </w:r>
          </w:p>
        </w:tc>
        <w:tc>
          <w:tcPr>
            <w:tcW w:w="3330" w:type="dxa"/>
          </w:tcPr>
          <w:p w14:paraId="6C5F70BC"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dhall@atlantatech.edu</w:t>
            </w:r>
          </w:p>
        </w:tc>
        <w:tc>
          <w:tcPr>
            <w:tcW w:w="1620" w:type="dxa"/>
          </w:tcPr>
          <w:p w14:paraId="2474BFA7"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404-225-4633</w:t>
            </w:r>
          </w:p>
        </w:tc>
      </w:tr>
      <w:tr w:rsidR="00523D95" w:rsidRPr="004C3330" w14:paraId="337C1B18" w14:textId="77777777" w:rsidTr="00E8202A">
        <w:trPr>
          <w:trHeight w:val="654"/>
        </w:trPr>
        <w:tc>
          <w:tcPr>
            <w:tcW w:w="3150" w:type="dxa"/>
          </w:tcPr>
          <w:p w14:paraId="6800AD35"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Student American Dental Hygiene (SADHA)</w:t>
            </w:r>
          </w:p>
        </w:tc>
        <w:tc>
          <w:tcPr>
            <w:tcW w:w="1980" w:type="dxa"/>
          </w:tcPr>
          <w:p w14:paraId="7D01BFD0"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Marisha Singleton</w:t>
            </w:r>
          </w:p>
        </w:tc>
        <w:tc>
          <w:tcPr>
            <w:tcW w:w="3330" w:type="dxa"/>
          </w:tcPr>
          <w:p w14:paraId="47288E8A"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msingleton@atlantatech.edu</w:t>
            </w:r>
          </w:p>
        </w:tc>
        <w:tc>
          <w:tcPr>
            <w:tcW w:w="1620" w:type="dxa"/>
          </w:tcPr>
          <w:p w14:paraId="79F12742"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404-225-4495</w:t>
            </w:r>
          </w:p>
        </w:tc>
      </w:tr>
      <w:tr w:rsidR="00523D95" w:rsidRPr="004C3330" w14:paraId="26650774" w14:textId="77777777" w:rsidTr="00E8202A">
        <w:trPr>
          <w:trHeight w:val="679"/>
        </w:trPr>
        <w:tc>
          <w:tcPr>
            <w:tcW w:w="3150" w:type="dxa"/>
          </w:tcPr>
          <w:p w14:paraId="3B2834F8"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Student Government Association (SGA)</w:t>
            </w:r>
          </w:p>
        </w:tc>
        <w:tc>
          <w:tcPr>
            <w:tcW w:w="1980" w:type="dxa"/>
          </w:tcPr>
          <w:p w14:paraId="1084F25A"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Dessie Hall</w:t>
            </w:r>
          </w:p>
        </w:tc>
        <w:tc>
          <w:tcPr>
            <w:tcW w:w="3330" w:type="dxa"/>
          </w:tcPr>
          <w:p w14:paraId="57521B85"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dhall@atlantatech.edu</w:t>
            </w:r>
          </w:p>
        </w:tc>
        <w:tc>
          <w:tcPr>
            <w:tcW w:w="1620" w:type="dxa"/>
          </w:tcPr>
          <w:p w14:paraId="03F69955"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404-225-4588</w:t>
            </w:r>
          </w:p>
        </w:tc>
      </w:tr>
      <w:tr w:rsidR="00523D95" w:rsidRPr="004C3330" w14:paraId="42DA0FA2" w14:textId="77777777" w:rsidTr="00E8202A">
        <w:trPr>
          <w:trHeight w:val="654"/>
        </w:trPr>
        <w:tc>
          <w:tcPr>
            <w:tcW w:w="3150" w:type="dxa"/>
          </w:tcPr>
          <w:p w14:paraId="0CDBC21D"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Student Nursing Association</w:t>
            </w:r>
          </w:p>
        </w:tc>
        <w:tc>
          <w:tcPr>
            <w:tcW w:w="1980" w:type="dxa"/>
          </w:tcPr>
          <w:p w14:paraId="65B28542"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Kendra Jackson- Smith</w:t>
            </w:r>
          </w:p>
        </w:tc>
        <w:tc>
          <w:tcPr>
            <w:tcW w:w="3330" w:type="dxa"/>
          </w:tcPr>
          <w:p w14:paraId="0CAF340F"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kjacksonsmith@atlantatech.edu</w:t>
            </w:r>
          </w:p>
        </w:tc>
        <w:tc>
          <w:tcPr>
            <w:tcW w:w="1620" w:type="dxa"/>
          </w:tcPr>
          <w:p w14:paraId="386CD953"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404-225-4765</w:t>
            </w:r>
          </w:p>
        </w:tc>
      </w:tr>
      <w:tr w:rsidR="00523D95" w:rsidRPr="004C3330" w14:paraId="04CD9A56" w14:textId="77777777" w:rsidTr="00E8202A">
        <w:trPr>
          <w:trHeight w:val="654"/>
        </w:trPr>
        <w:tc>
          <w:tcPr>
            <w:tcW w:w="3150" w:type="dxa"/>
          </w:tcPr>
          <w:p w14:paraId="42968275" w14:textId="77777777" w:rsidR="00523D95" w:rsidRPr="004C3330" w:rsidRDefault="00523D95" w:rsidP="00E8202A">
            <w:pPr>
              <w:spacing w:line="0" w:lineRule="atLeast"/>
              <w:rPr>
                <w:rFonts w:ascii="Arial" w:hAnsi="Arial" w:cs="Arial"/>
              </w:rPr>
            </w:pPr>
            <w:r>
              <w:rPr>
                <w:rFonts w:ascii="Arial" w:hAnsi="Arial" w:cs="Arial"/>
              </w:rPr>
              <w:t>Technically Speaking Toastmasters</w:t>
            </w:r>
          </w:p>
        </w:tc>
        <w:tc>
          <w:tcPr>
            <w:tcW w:w="1980" w:type="dxa"/>
          </w:tcPr>
          <w:p w14:paraId="23179CB8" w14:textId="77777777" w:rsidR="00523D95" w:rsidRPr="004C3330" w:rsidRDefault="00523D95" w:rsidP="00E8202A">
            <w:pPr>
              <w:spacing w:line="0" w:lineRule="atLeast"/>
              <w:rPr>
                <w:rFonts w:ascii="Arial" w:hAnsi="Arial" w:cs="Arial"/>
              </w:rPr>
            </w:pPr>
            <w:r>
              <w:rPr>
                <w:rFonts w:ascii="Arial" w:hAnsi="Arial" w:cs="Arial"/>
              </w:rPr>
              <w:t>Tosha Bussey</w:t>
            </w:r>
          </w:p>
        </w:tc>
        <w:tc>
          <w:tcPr>
            <w:tcW w:w="3330" w:type="dxa"/>
          </w:tcPr>
          <w:p w14:paraId="5BE40CFE" w14:textId="77777777" w:rsidR="00523D95" w:rsidRPr="004C3330" w:rsidRDefault="00523D95" w:rsidP="00E8202A">
            <w:pPr>
              <w:spacing w:line="0" w:lineRule="atLeast"/>
              <w:rPr>
                <w:rFonts w:ascii="Arial" w:hAnsi="Arial" w:cs="Arial"/>
              </w:rPr>
            </w:pPr>
            <w:r w:rsidRPr="003E65ED">
              <w:rPr>
                <w:rFonts w:ascii="Arial" w:hAnsi="Arial" w:cs="Arial"/>
              </w:rPr>
              <w:t>t</w:t>
            </w:r>
            <w:r>
              <w:rPr>
                <w:rFonts w:ascii="Arial" w:hAnsi="Arial" w:cs="Arial"/>
              </w:rPr>
              <w:t>bussey@atlantatech.edu</w:t>
            </w:r>
          </w:p>
        </w:tc>
        <w:tc>
          <w:tcPr>
            <w:tcW w:w="1620" w:type="dxa"/>
          </w:tcPr>
          <w:p w14:paraId="56D3576B" w14:textId="77777777" w:rsidR="00523D95" w:rsidRPr="004C3330" w:rsidRDefault="00523D95" w:rsidP="00E8202A">
            <w:pPr>
              <w:spacing w:line="0" w:lineRule="atLeast"/>
              <w:rPr>
                <w:rFonts w:ascii="Arial" w:hAnsi="Arial" w:cs="Arial"/>
              </w:rPr>
            </w:pPr>
            <w:r>
              <w:rPr>
                <w:rFonts w:ascii="Arial" w:hAnsi="Arial" w:cs="Arial"/>
              </w:rPr>
              <w:t>404-225-4596</w:t>
            </w:r>
          </w:p>
        </w:tc>
      </w:tr>
      <w:tr w:rsidR="00523D95" w:rsidRPr="004C3330" w14:paraId="1A8CEA06" w14:textId="77777777" w:rsidTr="00E8202A">
        <w:trPr>
          <w:trHeight w:val="327"/>
        </w:trPr>
        <w:tc>
          <w:tcPr>
            <w:tcW w:w="3150" w:type="dxa"/>
          </w:tcPr>
          <w:p w14:paraId="5EA68F63" w14:textId="77777777" w:rsidR="00523D95" w:rsidRDefault="00523D95" w:rsidP="00E8202A">
            <w:pPr>
              <w:spacing w:line="0" w:lineRule="atLeast"/>
              <w:rPr>
                <w:rFonts w:ascii="Arial" w:hAnsi="Arial" w:cs="Arial"/>
                <w:sz w:val="22"/>
                <w:szCs w:val="22"/>
              </w:rPr>
            </w:pPr>
            <w:r w:rsidRPr="004C3330">
              <w:rPr>
                <w:rFonts w:ascii="Arial" w:hAnsi="Arial" w:cs="Arial"/>
                <w:sz w:val="22"/>
                <w:szCs w:val="22"/>
              </w:rPr>
              <w:t>Veterans Club</w:t>
            </w:r>
          </w:p>
          <w:p w14:paraId="36D7A102" w14:textId="77777777" w:rsidR="00523D95" w:rsidRPr="004C3330" w:rsidRDefault="00523D95" w:rsidP="00E8202A">
            <w:pPr>
              <w:spacing w:line="0" w:lineRule="atLeast"/>
              <w:rPr>
                <w:rFonts w:ascii="Arial" w:hAnsi="Arial" w:cs="Arial"/>
                <w:sz w:val="22"/>
                <w:szCs w:val="22"/>
              </w:rPr>
            </w:pPr>
          </w:p>
        </w:tc>
        <w:tc>
          <w:tcPr>
            <w:tcW w:w="1980" w:type="dxa"/>
          </w:tcPr>
          <w:p w14:paraId="09488D9E"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Bernita Banks</w:t>
            </w:r>
          </w:p>
        </w:tc>
        <w:tc>
          <w:tcPr>
            <w:tcW w:w="3330" w:type="dxa"/>
          </w:tcPr>
          <w:p w14:paraId="3F6D893E"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bbanks@atlantatech.edu</w:t>
            </w:r>
          </w:p>
        </w:tc>
        <w:tc>
          <w:tcPr>
            <w:tcW w:w="1620" w:type="dxa"/>
          </w:tcPr>
          <w:p w14:paraId="6836D4C1"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404-225-4022</w:t>
            </w:r>
          </w:p>
        </w:tc>
      </w:tr>
      <w:tr w:rsidR="00523D95" w:rsidRPr="004C3330" w14:paraId="4A1E432E" w14:textId="77777777" w:rsidTr="00E8202A">
        <w:trPr>
          <w:trHeight w:val="327"/>
        </w:trPr>
        <w:tc>
          <w:tcPr>
            <w:tcW w:w="3150" w:type="dxa"/>
          </w:tcPr>
          <w:p w14:paraId="2AFAAFF6" w14:textId="77777777" w:rsidR="00523D95" w:rsidRDefault="00523D95" w:rsidP="00E8202A">
            <w:pPr>
              <w:spacing w:line="0" w:lineRule="atLeast"/>
              <w:rPr>
                <w:rFonts w:ascii="Arial" w:hAnsi="Arial" w:cs="Arial"/>
                <w:sz w:val="22"/>
                <w:szCs w:val="22"/>
              </w:rPr>
            </w:pPr>
            <w:r w:rsidRPr="004C3330">
              <w:rPr>
                <w:rFonts w:ascii="Arial" w:hAnsi="Arial" w:cs="Arial"/>
                <w:sz w:val="22"/>
                <w:szCs w:val="22"/>
              </w:rPr>
              <w:t>Women in Technology</w:t>
            </w:r>
          </w:p>
          <w:p w14:paraId="6E3D4AA7" w14:textId="77777777" w:rsidR="00523D95" w:rsidRPr="004C3330" w:rsidRDefault="00523D95" w:rsidP="00E8202A">
            <w:pPr>
              <w:spacing w:line="0" w:lineRule="atLeast"/>
              <w:rPr>
                <w:rFonts w:ascii="Arial" w:hAnsi="Arial" w:cs="Arial"/>
                <w:sz w:val="22"/>
                <w:szCs w:val="22"/>
              </w:rPr>
            </w:pPr>
          </w:p>
        </w:tc>
        <w:tc>
          <w:tcPr>
            <w:tcW w:w="1980" w:type="dxa"/>
          </w:tcPr>
          <w:p w14:paraId="4065E426"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Anissa Ferrell</w:t>
            </w:r>
          </w:p>
        </w:tc>
        <w:tc>
          <w:tcPr>
            <w:tcW w:w="3330" w:type="dxa"/>
          </w:tcPr>
          <w:p w14:paraId="1FEE6CD5"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aferrell@atlantatech.edu</w:t>
            </w:r>
          </w:p>
        </w:tc>
        <w:tc>
          <w:tcPr>
            <w:tcW w:w="1620" w:type="dxa"/>
          </w:tcPr>
          <w:p w14:paraId="18D1F7DB" w14:textId="77777777" w:rsidR="00523D95" w:rsidRPr="004C3330" w:rsidRDefault="00523D95" w:rsidP="00E8202A">
            <w:pPr>
              <w:spacing w:line="0" w:lineRule="atLeast"/>
              <w:rPr>
                <w:rFonts w:ascii="Arial" w:hAnsi="Arial" w:cs="Arial"/>
                <w:sz w:val="22"/>
                <w:szCs w:val="22"/>
              </w:rPr>
            </w:pPr>
            <w:r w:rsidRPr="004C3330">
              <w:rPr>
                <w:rFonts w:ascii="Arial" w:hAnsi="Arial" w:cs="Arial"/>
                <w:sz w:val="22"/>
                <w:szCs w:val="22"/>
              </w:rPr>
              <w:t>404-225-4123</w:t>
            </w:r>
          </w:p>
        </w:tc>
      </w:tr>
      <w:tr w:rsidR="00523D95" w:rsidRPr="004C3330" w14:paraId="6248D368" w14:textId="77777777" w:rsidTr="00E8202A">
        <w:trPr>
          <w:trHeight w:val="1334"/>
        </w:trPr>
        <w:tc>
          <w:tcPr>
            <w:tcW w:w="10080" w:type="dxa"/>
            <w:gridSpan w:val="4"/>
          </w:tcPr>
          <w:p w14:paraId="06042583" w14:textId="77777777" w:rsidR="00523D95" w:rsidRPr="004C3330" w:rsidRDefault="00523D95" w:rsidP="00E8202A">
            <w:pPr>
              <w:spacing w:line="0" w:lineRule="atLeast"/>
              <w:jc w:val="center"/>
              <w:rPr>
                <w:rFonts w:ascii="Arial" w:hAnsi="Arial" w:cs="Arial"/>
                <w:sz w:val="22"/>
                <w:szCs w:val="22"/>
              </w:rPr>
            </w:pPr>
          </w:p>
          <w:p w14:paraId="681FD859" w14:textId="6B2B205A" w:rsidR="00523D95" w:rsidRPr="00D1139B" w:rsidRDefault="00523D95" w:rsidP="00E8202A">
            <w:pPr>
              <w:spacing w:line="0" w:lineRule="atLeast"/>
              <w:jc w:val="center"/>
              <w:rPr>
                <w:rFonts w:ascii="Arial" w:hAnsi="Arial" w:cs="Arial"/>
                <w:bCs/>
                <w:sz w:val="32"/>
                <w:szCs w:val="32"/>
              </w:rPr>
            </w:pPr>
            <w:r w:rsidRPr="00D1139B">
              <w:rPr>
                <w:rFonts w:ascii="Arial" w:hAnsi="Arial" w:cs="Arial"/>
                <w:sz w:val="32"/>
                <w:szCs w:val="32"/>
              </w:rPr>
              <w:t xml:space="preserve">To learn more about </w:t>
            </w:r>
            <w:r w:rsidR="003D046A" w:rsidRPr="00D1139B">
              <w:rPr>
                <w:rFonts w:ascii="Arial" w:hAnsi="Arial" w:cs="Arial"/>
                <w:sz w:val="32"/>
                <w:szCs w:val="32"/>
              </w:rPr>
              <w:t>student organizations at ATC</w:t>
            </w:r>
            <w:r w:rsidRPr="00D1139B">
              <w:rPr>
                <w:rFonts w:ascii="Arial" w:hAnsi="Arial" w:cs="Arial"/>
                <w:sz w:val="32"/>
                <w:szCs w:val="32"/>
              </w:rPr>
              <w:t xml:space="preserve">, please visit: </w:t>
            </w:r>
            <w:r w:rsidR="00D1139B" w:rsidRPr="00D1139B">
              <w:rPr>
                <w:rFonts w:ascii="Arial" w:hAnsi="Arial" w:cs="Arial"/>
                <w:b/>
                <w:bCs/>
                <w:color w:val="0000CC"/>
                <w:sz w:val="32"/>
                <w:szCs w:val="32"/>
              </w:rPr>
              <w:t>https://atlantatech.edu/student-life/clubs-organizations/</w:t>
            </w:r>
            <w:r w:rsidR="007D4941" w:rsidRPr="00D1139B">
              <w:rPr>
                <w:rStyle w:val="Hyperlink"/>
                <w:rFonts w:ascii="Arial" w:hAnsi="Arial" w:cs="Arial"/>
                <w:b/>
                <w:color w:val="0000CC"/>
                <w:sz w:val="32"/>
                <w:szCs w:val="32"/>
                <w:u w:val="none"/>
              </w:rPr>
              <w:t xml:space="preserve"> </w:t>
            </w:r>
            <w:r w:rsidR="00D1139B">
              <w:rPr>
                <w:rStyle w:val="Hyperlink"/>
                <w:rFonts w:ascii="Arial" w:hAnsi="Arial" w:cs="Arial"/>
                <w:b/>
                <w:color w:val="0000CC"/>
                <w:sz w:val="32"/>
                <w:szCs w:val="32"/>
                <w:u w:val="none"/>
              </w:rPr>
              <w:t xml:space="preserve">            </w:t>
            </w:r>
            <w:r w:rsidR="007D4941" w:rsidRPr="00D1139B">
              <w:rPr>
                <w:rStyle w:val="Hyperlink"/>
                <w:rFonts w:ascii="Arial" w:hAnsi="Arial" w:cs="Arial"/>
                <w:bCs/>
                <w:color w:val="auto"/>
                <w:sz w:val="32"/>
                <w:szCs w:val="32"/>
                <w:u w:val="none"/>
              </w:rPr>
              <w:t xml:space="preserve">or contact </w:t>
            </w:r>
            <w:r w:rsidR="003D046A" w:rsidRPr="00D1139B">
              <w:rPr>
                <w:rStyle w:val="Hyperlink"/>
                <w:rFonts w:ascii="Arial" w:hAnsi="Arial" w:cs="Arial"/>
                <w:bCs/>
                <w:color w:val="auto"/>
                <w:sz w:val="32"/>
                <w:szCs w:val="32"/>
                <w:u w:val="none"/>
              </w:rPr>
              <w:t>one of the advisors listed above.</w:t>
            </w:r>
          </w:p>
          <w:p w14:paraId="42CD8A8B" w14:textId="5DFB38E9" w:rsidR="00523D95" w:rsidRPr="004C3330" w:rsidRDefault="00523D95" w:rsidP="00E8202A">
            <w:pPr>
              <w:spacing w:line="0" w:lineRule="atLeast"/>
              <w:jc w:val="center"/>
              <w:rPr>
                <w:rFonts w:ascii="Arial" w:hAnsi="Arial" w:cs="Arial"/>
                <w:sz w:val="22"/>
                <w:szCs w:val="22"/>
              </w:rPr>
            </w:pPr>
          </w:p>
        </w:tc>
      </w:tr>
      <w:bookmarkEnd w:id="0"/>
    </w:tbl>
    <w:p w14:paraId="7F1B7D09" w14:textId="77777777" w:rsidR="00523D95" w:rsidRDefault="00523D95" w:rsidP="00523D95">
      <w:pPr>
        <w:spacing w:after="0" w:line="360" w:lineRule="auto"/>
        <w:rPr>
          <w:rFonts w:ascii="Arial" w:eastAsia="Meiryo" w:hAnsi="Arial" w:cs="Arial"/>
          <w:b/>
          <w:bCs/>
          <w:sz w:val="28"/>
          <w:szCs w:val="28"/>
          <w:highlight w:val="yellow"/>
        </w:rPr>
      </w:pPr>
    </w:p>
    <w:p w14:paraId="5C98B3C9" w14:textId="77777777" w:rsidR="00523D95" w:rsidRDefault="00523D95" w:rsidP="00523D95">
      <w:pPr>
        <w:spacing w:after="0" w:line="360" w:lineRule="auto"/>
        <w:jc w:val="center"/>
        <w:rPr>
          <w:rFonts w:ascii="Arial" w:eastAsia="Meiryo" w:hAnsi="Arial" w:cs="Arial"/>
          <w:b/>
          <w:bCs/>
          <w:sz w:val="28"/>
          <w:szCs w:val="28"/>
          <w:highlight w:val="yellow"/>
        </w:rPr>
      </w:pPr>
    </w:p>
    <w:p w14:paraId="6936070D" w14:textId="77777777" w:rsidR="00523D95" w:rsidRDefault="00523D95" w:rsidP="00523D95">
      <w:pPr>
        <w:spacing w:after="0" w:line="360" w:lineRule="auto"/>
        <w:jc w:val="center"/>
        <w:rPr>
          <w:rFonts w:ascii="Arial" w:eastAsia="Meiryo" w:hAnsi="Arial" w:cs="Arial"/>
          <w:b/>
          <w:bCs/>
          <w:sz w:val="28"/>
          <w:szCs w:val="28"/>
          <w:highlight w:val="yellow"/>
        </w:rPr>
      </w:pPr>
    </w:p>
    <w:p w14:paraId="74F1DF29" w14:textId="776C6A99" w:rsidR="00B61FCE" w:rsidRDefault="00B61FCE" w:rsidP="00523D95">
      <w:pPr>
        <w:spacing w:after="0" w:line="360" w:lineRule="auto"/>
        <w:jc w:val="center"/>
        <w:rPr>
          <w:rFonts w:ascii="Arial" w:eastAsia="Meiryo" w:hAnsi="Arial" w:cs="Arial"/>
          <w:b/>
          <w:bCs/>
          <w:sz w:val="28"/>
          <w:szCs w:val="28"/>
          <w:highlight w:val="yellow"/>
        </w:rPr>
      </w:pPr>
    </w:p>
    <w:p w14:paraId="154271F6" w14:textId="77777777" w:rsidR="006B1D27" w:rsidRDefault="006B1D27" w:rsidP="00523D95">
      <w:pPr>
        <w:spacing w:after="0" w:line="360" w:lineRule="auto"/>
        <w:jc w:val="center"/>
        <w:rPr>
          <w:rFonts w:ascii="Arial" w:eastAsia="Meiryo" w:hAnsi="Arial" w:cs="Arial"/>
          <w:b/>
          <w:bCs/>
          <w:sz w:val="28"/>
          <w:szCs w:val="28"/>
          <w:highlight w:val="yellow"/>
        </w:rPr>
      </w:pPr>
    </w:p>
    <w:p w14:paraId="1FF8AF98" w14:textId="77777777" w:rsidR="009C0B6F" w:rsidRDefault="009C0B6F" w:rsidP="00523D95">
      <w:pPr>
        <w:spacing w:after="0" w:line="360" w:lineRule="auto"/>
        <w:rPr>
          <w:rFonts w:eastAsia="Meiryo" w:cstheme="minorHAnsi"/>
          <w:b/>
          <w:bCs/>
          <w:sz w:val="28"/>
          <w:szCs w:val="28"/>
          <w:highlight w:val="yellow"/>
        </w:rPr>
      </w:pPr>
    </w:p>
    <w:p w14:paraId="4CE587CC" w14:textId="343BA92A" w:rsidR="0021554F" w:rsidRPr="00750A92" w:rsidRDefault="00C41760" w:rsidP="00537A5D">
      <w:pPr>
        <w:pBdr>
          <w:bottom w:val="single" w:sz="4" w:space="1" w:color="auto"/>
        </w:pBdr>
        <w:spacing w:after="0" w:line="240" w:lineRule="auto"/>
        <w:rPr>
          <w:rFonts w:eastAsia="Meiryo" w:cstheme="minorHAnsi"/>
          <w:b/>
          <w:bCs/>
          <w:sz w:val="32"/>
          <w:szCs w:val="32"/>
        </w:rPr>
      </w:pPr>
      <w:r w:rsidRPr="00750A92">
        <w:rPr>
          <w:rFonts w:eastAsia="Meiryo" w:cstheme="minorHAnsi"/>
          <w:b/>
          <w:bCs/>
          <w:sz w:val="32"/>
          <w:szCs w:val="32"/>
        </w:rPr>
        <w:lastRenderedPageBreak/>
        <w:t>Quick Reference</w:t>
      </w:r>
    </w:p>
    <w:p w14:paraId="6FD585F9" w14:textId="77777777" w:rsidR="009C0B6F" w:rsidRPr="00750A92" w:rsidRDefault="009C0B6F" w:rsidP="009C0B6F">
      <w:pPr>
        <w:spacing w:after="0" w:line="360" w:lineRule="auto"/>
        <w:jc w:val="center"/>
        <w:rPr>
          <w:rFonts w:eastAsia="Meiryo" w:cstheme="minorHAnsi"/>
          <w:b/>
          <w:bCs/>
          <w:sz w:val="16"/>
          <w:szCs w:val="16"/>
        </w:rPr>
      </w:pPr>
    </w:p>
    <w:p w14:paraId="3B39CDD2" w14:textId="77777777" w:rsidR="00F61CF4" w:rsidRPr="0021554F" w:rsidRDefault="00F61CF4" w:rsidP="00523D95">
      <w:pPr>
        <w:spacing w:after="0" w:line="240" w:lineRule="auto"/>
        <w:rPr>
          <w:rFonts w:eastAsia="Meiryo" w:cstheme="minorHAnsi"/>
          <w:b/>
          <w:bCs/>
          <w:color w:val="0000CC"/>
        </w:rPr>
      </w:pPr>
      <w:r w:rsidRPr="009C0B6F">
        <w:rPr>
          <w:rFonts w:eastAsia="Meiryo" w:cstheme="minorHAnsi"/>
          <w:b/>
          <w:bCs/>
          <w:color w:val="0000CC"/>
          <w:highlight w:val="yellow"/>
        </w:rPr>
        <w:t>Student Email Support</w:t>
      </w:r>
    </w:p>
    <w:p w14:paraId="3399BCE5" w14:textId="77777777" w:rsidR="00F61CF4" w:rsidRDefault="00F61CF4" w:rsidP="00523D95">
      <w:pPr>
        <w:spacing w:after="0" w:line="240" w:lineRule="auto"/>
        <w:rPr>
          <w:rFonts w:eastAsia="Meiryo" w:cstheme="minorHAnsi"/>
        </w:rPr>
      </w:pPr>
      <w:r w:rsidRPr="0021554F">
        <w:rPr>
          <w:rFonts w:eastAsia="Meiryo" w:cstheme="minorHAnsi"/>
        </w:rPr>
        <w:t xml:space="preserve">Please email </w:t>
      </w:r>
      <w:hyperlink r:id="rId11" w:history="1">
        <w:r w:rsidRPr="00F656CC">
          <w:rPr>
            <w:rStyle w:val="Hyperlink"/>
            <w:rFonts w:eastAsia="Meiryo" w:cstheme="minorHAnsi"/>
            <w:b/>
            <w:color w:val="0000CC"/>
            <w:u w:val="none"/>
          </w:rPr>
          <w:t>atchelpdesk@atlantatech.edu</w:t>
        </w:r>
      </w:hyperlink>
      <w:r w:rsidRPr="0021554F">
        <w:rPr>
          <w:rFonts w:eastAsia="Meiryo" w:cstheme="minorHAnsi"/>
        </w:rPr>
        <w:t xml:space="preserve"> for assistance with resetting your student e-mail password, or for technical assistance. Please check your student email often as updates are sent weekly.</w:t>
      </w:r>
    </w:p>
    <w:p w14:paraId="2BF05B3C" w14:textId="77777777" w:rsidR="00F61CF4" w:rsidRPr="0021554F" w:rsidRDefault="00F61CF4" w:rsidP="00523D95">
      <w:pPr>
        <w:spacing w:after="0" w:line="240" w:lineRule="auto"/>
        <w:rPr>
          <w:rFonts w:eastAsia="Meiryo" w:cstheme="minorHAnsi"/>
        </w:rPr>
      </w:pPr>
    </w:p>
    <w:p w14:paraId="3EE8CF8F" w14:textId="77777777" w:rsidR="00F61CF4" w:rsidRPr="0021554F" w:rsidRDefault="00F61CF4" w:rsidP="00523D95">
      <w:pPr>
        <w:spacing w:after="0" w:line="240" w:lineRule="auto"/>
        <w:rPr>
          <w:rFonts w:eastAsia="Meiryo" w:cstheme="minorHAnsi"/>
          <w:b/>
          <w:color w:val="0000CC"/>
        </w:rPr>
      </w:pPr>
      <w:r w:rsidRPr="009C0B6F">
        <w:rPr>
          <w:rFonts w:eastAsia="Meiryo" w:cstheme="minorHAnsi"/>
          <w:b/>
          <w:color w:val="0000CC"/>
          <w:highlight w:val="yellow"/>
        </w:rPr>
        <w:t xml:space="preserve">Reset </w:t>
      </w:r>
      <w:proofErr w:type="spellStart"/>
      <w:r w:rsidRPr="009C0B6F">
        <w:rPr>
          <w:rFonts w:eastAsia="Meiryo" w:cstheme="minorHAnsi"/>
          <w:b/>
          <w:color w:val="0000CC"/>
          <w:highlight w:val="yellow"/>
        </w:rPr>
        <w:t>BannerWeb</w:t>
      </w:r>
      <w:proofErr w:type="spellEnd"/>
      <w:r w:rsidRPr="009C0B6F">
        <w:rPr>
          <w:rFonts w:eastAsia="Meiryo" w:cstheme="minorHAnsi"/>
          <w:b/>
          <w:color w:val="0000CC"/>
          <w:highlight w:val="yellow"/>
        </w:rPr>
        <w:t xml:space="preserve"> Password</w:t>
      </w:r>
    </w:p>
    <w:p w14:paraId="046F74B9" w14:textId="77777777" w:rsidR="00F61CF4" w:rsidRPr="0021554F" w:rsidRDefault="00F61CF4" w:rsidP="00523D95">
      <w:pPr>
        <w:spacing w:after="0" w:line="240" w:lineRule="auto"/>
        <w:rPr>
          <w:rFonts w:eastAsia="Meiryo" w:cstheme="minorHAnsi"/>
          <w:b/>
        </w:rPr>
      </w:pPr>
      <w:r w:rsidRPr="0021554F">
        <w:rPr>
          <w:rFonts w:eastAsia="Meiryo" w:cstheme="minorHAnsi"/>
        </w:rPr>
        <w:t xml:space="preserve">Please use the link below to reset your </w:t>
      </w:r>
      <w:proofErr w:type="spellStart"/>
      <w:r w:rsidRPr="0021554F">
        <w:rPr>
          <w:rFonts w:eastAsia="Meiryo" w:cstheme="minorHAnsi"/>
        </w:rPr>
        <w:t>BannerWeb</w:t>
      </w:r>
      <w:proofErr w:type="spellEnd"/>
      <w:r w:rsidRPr="0021554F">
        <w:rPr>
          <w:rFonts w:eastAsia="Meiryo" w:cstheme="minorHAnsi"/>
        </w:rPr>
        <w:t xml:space="preserve"> password. </w:t>
      </w:r>
      <w:r w:rsidRPr="004B0823">
        <w:rPr>
          <w:rFonts w:eastAsia="Meiryo" w:cstheme="minorHAnsi"/>
          <w:b/>
          <w:color w:val="0000CC"/>
        </w:rPr>
        <w:t>https://selfservice.atlantatech.edu/showLogin.cc?_ga=2.264344710.883844515.1625164635-1676096742.1598546575</w:t>
      </w:r>
    </w:p>
    <w:p w14:paraId="42DD9388" w14:textId="77777777" w:rsidR="00F61CF4" w:rsidRPr="0021554F" w:rsidRDefault="00F61CF4" w:rsidP="00523D95">
      <w:pPr>
        <w:spacing w:after="0" w:line="240" w:lineRule="auto"/>
        <w:rPr>
          <w:rFonts w:eastAsia="Meiryo" w:cstheme="minorHAnsi"/>
          <w:b/>
        </w:rPr>
      </w:pPr>
    </w:p>
    <w:p w14:paraId="49719655" w14:textId="77777777" w:rsidR="00F61CF4" w:rsidRPr="0021554F" w:rsidRDefault="00F61CF4" w:rsidP="00523D95">
      <w:pPr>
        <w:spacing w:after="0" w:line="240" w:lineRule="auto"/>
        <w:rPr>
          <w:rFonts w:eastAsia="Meiryo" w:cstheme="minorHAnsi"/>
          <w:b/>
          <w:color w:val="0000CC"/>
        </w:rPr>
      </w:pPr>
      <w:r w:rsidRPr="009C0B6F">
        <w:rPr>
          <w:rFonts w:eastAsia="Meiryo" w:cstheme="minorHAnsi"/>
          <w:b/>
          <w:color w:val="0000CC"/>
          <w:highlight w:val="yellow"/>
        </w:rPr>
        <w:t>Blackboard Support</w:t>
      </w:r>
    </w:p>
    <w:p w14:paraId="25A11120" w14:textId="77777777" w:rsidR="00F61CF4" w:rsidRPr="0021554F" w:rsidRDefault="00F61CF4" w:rsidP="00523D95">
      <w:pPr>
        <w:spacing w:after="0" w:line="240" w:lineRule="auto"/>
        <w:rPr>
          <w:rFonts w:eastAsia="Meiryo" w:cstheme="minorHAnsi"/>
        </w:rPr>
      </w:pPr>
      <w:r w:rsidRPr="0021554F">
        <w:rPr>
          <w:rFonts w:eastAsia="Meiryo" w:cstheme="minorHAnsi"/>
        </w:rPr>
        <w:t xml:space="preserve">If you need technical assistance with Blackboard, please contact: </w:t>
      </w:r>
      <w:r w:rsidRPr="0021554F">
        <w:rPr>
          <w:rFonts w:eastAsia="Meiryo" w:cstheme="minorHAnsi"/>
          <w:bCs/>
        </w:rPr>
        <w:t>Distance Education Office</w:t>
      </w:r>
      <w:r w:rsidRPr="0021554F">
        <w:rPr>
          <w:rFonts w:eastAsia="Meiryo" w:cstheme="minorHAnsi"/>
          <w:b/>
          <w:bCs/>
        </w:rPr>
        <w:br/>
      </w:r>
      <w:r w:rsidRPr="0021554F">
        <w:rPr>
          <w:rFonts w:eastAsia="Meiryo" w:cstheme="minorHAnsi"/>
          <w:b/>
          <w:color w:val="0000CC"/>
        </w:rPr>
        <w:t>onlinesupport@atlantatech.edu</w:t>
      </w:r>
      <w:r w:rsidRPr="0021554F">
        <w:rPr>
          <w:rFonts w:eastAsia="Meiryo" w:cstheme="minorHAnsi"/>
        </w:rPr>
        <w:t>.</w:t>
      </w:r>
    </w:p>
    <w:p w14:paraId="2F1AAEB9" w14:textId="77777777" w:rsidR="00F61CF4" w:rsidRPr="0021554F" w:rsidRDefault="00F61CF4" w:rsidP="00523D95">
      <w:pPr>
        <w:spacing w:after="0" w:line="240" w:lineRule="auto"/>
        <w:rPr>
          <w:rFonts w:eastAsia="Meiryo" w:cstheme="minorHAnsi"/>
        </w:rPr>
      </w:pPr>
    </w:p>
    <w:p w14:paraId="2DADCE98" w14:textId="648E2BC1" w:rsidR="00F61CF4" w:rsidRPr="0021554F" w:rsidRDefault="00F61CF4" w:rsidP="00523D95">
      <w:pPr>
        <w:spacing w:after="0" w:line="240" w:lineRule="auto"/>
        <w:rPr>
          <w:rFonts w:eastAsia="Meiryo" w:cstheme="minorHAnsi"/>
          <w:b/>
        </w:rPr>
      </w:pPr>
      <w:r w:rsidRPr="009C0B6F">
        <w:rPr>
          <w:rFonts w:eastAsia="Meiryo" w:cstheme="minorHAnsi"/>
          <w:b/>
          <w:color w:val="0000CC"/>
          <w:highlight w:val="yellow"/>
        </w:rPr>
        <w:t>Scholarships</w:t>
      </w:r>
      <w:r w:rsidRPr="0021554F">
        <w:rPr>
          <w:rFonts w:eastAsia="Meiryo" w:cstheme="minorHAnsi"/>
          <w:b/>
        </w:rPr>
        <w:t xml:space="preserve"> </w:t>
      </w:r>
    </w:p>
    <w:p w14:paraId="7FDB5975" w14:textId="77777777" w:rsidR="00F61CF4" w:rsidRPr="0021554F" w:rsidRDefault="00F61CF4" w:rsidP="00523D95">
      <w:pPr>
        <w:spacing w:after="0" w:line="240" w:lineRule="auto"/>
        <w:rPr>
          <w:rFonts w:eastAsia="Meiryo" w:cstheme="minorHAnsi"/>
          <w:b/>
        </w:rPr>
      </w:pPr>
      <w:r w:rsidRPr="0021554F">
        <w:rPr>
          <w:rFonts w:eastAsia="Meiryo" w:cstheme="minorHAnsi"/>
        </w:rPr>
        <w:t>Learn about scholarships available. Be sure to check at the beginning of each semester for the deadline to apply. Visit</w:t>
      </w:r>
      <w:r>
        <w:rPr>
          <w:rFonts w:eastAsia="Meiryo" w:cstheme="minorHAnsi"/>
        </w:rPr>
        <w:t xml:space="preserve"> </w:t>
      </w:r>
      <w:r>
        <w:rPr>
          <w:rFonts w:eastAsia="Meiryo" w:cstheme="minorHAnsi"/>
          <w:b/>
          <w:color w:val="0000CC"/>
        </w:rPr>
        <w:t>http://atlantatech.edu/financial-aid-types-of-financial-aid/</w:t>
      </w:r>
      <w:r>
        <w:rPr>
          <w:rFonts w:eastAsia="Meiryo" w:cstheme="minorHAnsi"/>
          <w:b/>
        </w:rPr>
        <w:t xml:space="preserve"> </w:t>
      </w:r>
      <w:r w:rsidRPr="0021554F">
        <w:rPr>
          <w:rFonts w:eastAsia="Meiryo" w:cstheme="minorHAnsi"/>
          <w:b/>
        </w:rPr>
        <w:t>or call 404-225-4650.</w:t>
      </w:r>
    </w:p>
    <w:p w14:paraId="1D03DF35" w14:textId="77777777" w:rsidR="00F61CF4" w:rsidRPr="0021554F" w:rsidRDefault="00F61CF4" w:rsidP="00523D95">
      <w:pPr>
        <w:spacing w:after="0" w:line="240" w:lineRule="auto"/>
        <w:rPr>
          <w:rFonts w:eastAsia="Meiryo" w:cstheme="minorHAnsi"/>
          <w:b/>
        </w:rPr>
      </w:pPr>
    </w:p>
    <w:p w14:paraId="3896B7EA" w14:textId="77777777" w:rsidR="00F61CF4" w:rsidRPr="0021554F" w:rsidRDefault="00F61CF4" w:rsidP="00523D95">
      <w:pPr>
        <w:spacing w:after="0" w:line="240" w:lineRule="auto"/>
        <w:rPr>
          <w:rFonts w:eastAsia="Meiryo" w:cstheme="minorHAnsi"/>
          <w:b/>
          <w:color w:val="0000CC"/>
        </w:rPr>
      </w:pPr>
      <w:r w:rsidRPr="009C0B6F">
        <w:rPr>
          <w:rFonts w:eastAsia="Meiryo" w:cstheme="minorHAnsi"/>
          <w:b/>
          <w:color w:val="0000CC"/>
          <w:highlight w:val="yellow"/>
        </w:rPr>
        <w:t>Campus Police</w:t>
      </w:r>
    </w:p>
    <w:p w14:paraId="091A66AD" w14:textId="77777777" w:rsidR="00F61CF4" w:rsidRDefault="00F61CF4" w:rsidP="00523D95">
      <w:pPr>
        <w:spacing w:after="0" w:line="240" w:lineRule="auto"/>
        <w:rPr>
          <w:rFonts w:eastAsia="Meiryo" w:cstheme="minorHAnsi"/>
        </w:rPr>
      </w:pPr>
      <w:r>
        <w:rPr>
          <w:rFonts w:eastAsia="Meiryo" w:cstheme="minorHAnsi"/>
        </w:rPr>
        <w:t>If you see suspicious activity on campus, call 404-225-4730.</w:t>
      </w:r>
    </w:p>
    <w:p w14:paraId="54E1A615" w14:textId="77777777" w:rsidR="00F61CF4" w:rsidRPr="00F656CC" w:rsidRDefault="00F61CF4" w:rsidP="00523D95">
      <w:pPr>
        <w:spacing w:after="0" w:line="240" w:lineRule="auto"/>
        <w:rPr>
          <w:rFonts w:eastAsia="Meiryo" w:cstheme="minorHAnsi"/>
          <w:b/>
          <w:color w:val="0000CC"/>
        </w:rPr>
      </w:pPr>
      <w:r w:rsidRPr="00F656CC">
        <w:rPr>
          <w:rStyle w:val="Hyperlink"/>
          <w:rFonts w:eastAsia="Meiryo" w:cstheme="minorHAnsi"/>
          <w:b/>
          <w:color w:val="0000CC"/>
          <w:u w:val="none"/>
        </w:rPr>
        <w:t>https://atlantatech.edu/campus-police-public-safety/</w:t>
      </w:r>
    </w:p>
    <w:p w14:paraId="6FAD460C" w14:textId="77777777" w:rsidR="00F61CF4" w:rsidRPr="0021554F" w:rsidRDefault="00F61CF4" w:rsidP="00523D95">
      <w:pPr>
        <w:spacing w:after="0" w:line="240" w:lineRule="auto"/>
        <w:rPr>
          <w:rFonts w:eastAsia="Meiryo" w:cstheme="minorHAnsi"/>
          <w:b/>
        </w:rPr>
      </w:pPr>
    </w:p>
    <w:p w14:paraId="65653311" w14:textId="77777777" w:rsidR="00F61CF4" w:rsidRPr="0021554F" w:rsidRDefault="00F61CF4" w:rsidP="00523D95">
      <w:pPr>
        <w:spacing w:after="0" w:line="240" w:lineRule="auto"/>
        <w:rPr>
          <w:rFonts w:eastAsia="Meiryo" w:cstheme="minorHAnsi"/>
          <w:b/>
          <w:color w:val="0000CC"/>
        </w:rPr>
      </w:pPr>
      <w:r w:rsidRPr="009C0B6F">
        <w:rPr>
          <w:rFonts w:eastAsia="Meiryo" w:cstheme="minorHAnsi"/>
          <w:b/>
          <w:color w:val="0000CC"/>
          <w:highlight w:val="yellow"/>
        </w:rPr>
        <w:t>Veteran Services</w:t>
      </w:r>
    </w:p>
    <w:p w14:paraId="766504FD" w14:textId="77777777" w:rsidR="00F61CF4" w:rsidRPr="0021554F" w:rsidRDefault="00F61CF4" w:rsidP="00523D95">
      <w:pPr>
        <w:spacing w:after="0" w:line="240" w:lineRule="auto"/>
        <w:rPr>
          <w:rFonts w:eastAsia="Meiryo" w:cstheme="minorHAnsi"/>
        </w:rPr>
      </w:pPr>
      <w:r w:rsidRPr="0021554F">
        <w:rPr>
          <w:rFonts w:eastAsia="Meiryo" w:cstheme="minorHAnsi"/>
        </w:rPr>
        <w:t xml:space="preserve">Meet with VA rep concerning enrollment, certification, address changes, educational rates, and more. </w:t>
      </w:r>
      <w:r w:rsidRPr="0021554F">
        <w:rPr>
          <w:rFonts w:eastAsia="Meiryo" w:cstheme="minorHAnsi"/>
          <w:b/>
        </w:rPr>
        <w:t>Contact:</w:t>
      </w:r>
      <w:r w:rsidRPr="0021554F">
        <w:rPr>
          <w:rFonts w:eastAsia="Meiryo" w:cstheme="minorHAnsi"/>
        </w:rPr>
        <w:t xml:space="preserve"> Bernita Banks   </w:t>
      </w:r>
      <w:r w:rsidRPr="0021554F">
        <w:rPr>
          <w:rFonts w:eastAsia="Meiryo" w:cstheme="minorHAnsi"/>
          <w:b/>
        </w:rPr>
        <w:t>Email:</w:t>
      </w:r>
      <w:r w:rsidRPr="0021554F">
        <w:rPr>
          <w:rFonts w:eastAsia="Meiryo" w:cstheme="minorHAnsi"/>
        </w:rPr>
        <w:t xml:space="preserve"> bbanks@atlantatech.edu     </w:t>
      </w:r>
      <w:r w:rsidRPr="0021554F">
        <w:rPr>
          <w:rFonts w:eastAsia="Meiryo" w:cstheme="minorHAnsi"/>
          <w:b/>
        </w:rPr>
        <w:t>Office:</w:t>
      </w:r>
      <w:r w:rsidRPr="0021554F">
        <w:rPr>
          <w:rFonts w:eastAsia="Meiryo" w:cstheme="minorHAnsi"/>
        </w:rPr>
        <w:t xml:space="preserve"> 404-225-4022</w:t>
      </w:r>
    </w:p>
    <w:p w14:paraId="1C7D5ABE" w14:textId="77777777" w:rsidR="00F61CF4" w:rsidRPr="0021554F" w:rsidRDefault="00F61CF4" w:rsidP="00523D95">
      <w:pPr>
        <w:spacing w:after="0" w:line="240" w:lineRule="auto"/>
        <w:rPr>
          <w:rFonts w:eastAsia="Meiryo" w:cstheme="minorHAnsi"/>
          <w:b/>
          <w:color w:val="0000CC"/>
        </w:rPr>
      </w:pPr>
      <w:bookmarkStart w:id="1" w:name="_Hlk72932993"/>
      <w:r w:rsidRPr="0021554F">
        <w:rPr>
          <w:rFonts w:eastAsia="Meiryo" w:cstheme="minorHAnsi"/>
          <w:b/>
          <w:color w:val="0000CC"/>
        </w:rPr>
        <w:t>https://atlantatech.edu/student-services/other-services-resources/military-veterans-and-family/</w:t>
      </w:r>
    </w:p>
    <w:bookmarkEnd w:id="1"/>
    <w:p w14:paraId="100EF62E" w14:textId="77777777" w:rsidR="00F61CF4" w:rsidRPr="0021554F" w:rsidRDefault="00F61CF4" w:rsidP="00523D95">
      <w:pPr>
        <w:spacing w:after="0" w:line="240" w:lineRule="auto"/>
        <w:rPr>
          <w:rFonts w:eastAsia="Meiryo" w:cstheme="minorHAnsi"/>
          <w:b/>
        </w:rPr>
      </w:pPr>
    </w:p>
    <w:p w14:paraId="2906FD4E" w14:textId="77777777" w:rsidR="00F61CF4" w:rsidRPr="0021554F" w:rsidRDefault="00F61CF4" w:rsidP="00523D95">
      <w:pPr>
        <w:spacing w:after="0" w:line="240" w:lineRule="auto"/>
        <w:rPr>
          <w:rFonts w:eastAsia="Meiryo" w:cstheme="minorHAnsi"/>
          <w:b/>
          <w:color w:val="0000CC"/>
        </w:rPr>
      </w:pPr>
      <w:r w:rsidRPr="009C0B6F">
        <w:rPr>
          <w:rFonts w:eastAsia="Meiryo" w:cstheme="minorHAnsi"/>
          <w:b/>
          <w:color w:val="0000CC"/>
          <w:highlight w:val="yellow"/>
        </w:rPr>
        <w:t>Get Your Student ID</w:t>
      </w:r>
      <w:r w:rsidRPr="0021554F">
        <w:rPr>
          <w:rFonts w:eastAsia="Meiryo" w:cstheme="minorHAnsi"/>
          <w:b/>
          <w:color w:val="0000CC"/>
        </w:rPr>
        <w:t xml:space="preserve"> </w:t>
      </w:r>
    </w:p>
    <w:p w14:paraId="0C3074D4" w14:textId="776F755D" w:rsidR="00F61CF4" w:rsidRDefault="00F61CF4" w:rsidP="00523D95">
      <w:pPr>
        <w:spacing w:after="0" w:line="240" w:lineRule="auto"/>
        <w:rPr>
          <w:rFonts w:eastAsia="Meiryo" w:cstheme="minorHAnsi"/>
        </w:rPr>
      </w:pPr>
      <w:r w:rsidRPr="0021554F">
        <w:rPr>
          <w:rFonts w:eastAsia="Meiryo" w:cstheme="minorHAnsi"/>
        </w:rPr>
        <w:t>Students will be required to present their college identification card when using the library and other campus facilities and should be able to present it upon the request of a college official. Please refer to Blackboard for updates or your student email for the ID schedule.</w:t>
      </w:r>
      <w:r>
        <w:rPr>
          <w:rFonts w:eastAsia="Meiryo" w:cstheme="minorHAnsi"/>
        </w:rPr>
        <w:t xml:space="preserve"> </w:t>
      </w:r>
      <w:r w:rsidRPr="0021554F">
        <w:rPr>
          <w:rFonts w:eastAsia="Meiryo" w:cstheme="minorHAnsi"/>
        </w:rPr>
        <w:t xml:space="preserve">For more information, please email </w:t>
      </w:r>
      <w:hyperlink r:id="rId12" w:history="1">
        <w:r w:rsidRPr="00F656CC">
          <w:rPr>
            <w:rStyle w:val="Hyperlink"/>
            <w:rFonts w:eastAsia="Meiryo" w:cstheme="minorHAnsi"/>
            <w:b/>
            <w:color w:val="0000CC"/>
            <w:u w:val="none"/>
          </w:rPr>
          <w:t>studentID@atlantatech.edu</w:t>
        </w:r>
      </w:hyperlink>
      <w:r w:rsidRPr="00F656CC">
        <w:rPr>
          <w:rFonts w:eastAsia="Meiryo" w:cstheme="minorHAnsi"/>
          <w:color w:val="0000CC"/>
        </w:rPr>
        <w:t>.</w:t>
      </w:r>
      <w:r w:rsidRPr="0021554F">
        <w:rPr>
          <w:rFonts w:eastAsia="Meiryo" w:cstheme="minorHAnsi"/>
        </w:rPr>
        <w:t xml:space="preserve"> </w:t>
      </w:r>
    </w:p>
    <w:p w14:paraId="3B270C80" w14:textId="77777777" w:rsidR="009C0B6F" w:rsidRDefault="009C0B6F" w:rsidP="00523D95">
      <w:pPr>
        <w:spacing w:after="0" w:line="240" w:lineRule="auto"/>
        <w:rPr>
          <w:rFonts w:eastAsia="Meiryo" w:cstheme="minorHAnsi"/>
        </w:rPr>
      </w:pPr>
    </w:p>
    <w:p w14:paraId="40288C3F" w14:textId="77777777" w:rsidR="00D427EB" w:rsidRPr="00775AAB" w:rsidRDefault="00D427EB" w:rsidP="00523D95">
      <w:pPr>
        <w:spacing w:after="0" w:line="240" w:lineRule="auto"/>
        <w:rPr>
          <w:rFonts w:eastAsia="Meiryo" w:cstheme="minorHAnsi"/>
          <w:sz w:val="12"/>
          <w:szCs w:val="12"/>
        </w:rPr>
      </w:pPr>
    </w:p>
    <w:p w14:paraId="12E5FFD0" w14:textId="610D6405" w:rsidR="00F61CF4" w:rsidRDefault="00D427EB" w:rsidP="00523D95">
      <w:pPr>
        <w:spacing w:after="0" w:line="240" w:lineRule="auto"/>
        <w:rPr>
          <w:rFonts w:eastAsia="Meiryo" w:cstheme="minorHAnsi"/>
          <w:b/>
          <w:color w:val="0000CC"/>
        </w:rPr>
      </w:pPr>
      <w:r w:rsidRPr="00D427EB">
        <w:rPr>
          <w:rFonts w:eastAsia="Meiryo" w:cstheme="minorHAnsi"/>
          <w:b/>
          <w:color w:val="0000CC"/>
          <w:highlight w:val="yellow"/>
        </w:rPr>
        <w:t>The ATC Feed-Back Program</w:t>
      </w:r>
    </w:p>
    <w:p w14:paraId="244822F6" w14:textId="6355FE1F" w:rsidR="00D427EB" w:rsidRPr="00775AAB" w:rsidRDefault="00775AAB" w:rsidP="00523D95">
      <w:pPr>
        <w:spacing w:after="0" w:line="240" w:lineRule="auto"/>
        <w:rPr>
          <w:rFonts w:eastAsia="Meiryo" w:cstheme="minorHAnsi"/>
          <w:bCs/>
        </w:rPr>
      </w:pPr>
      <w:r>
        <w:rPr>
          <w:rFonts w:eastAsia="Meiryo" w:cstheme="minorHAnsi"/>
          <w:bCs/>
        </w:rPr>
        <w:t>The ATC</w:t>
      </w:r>
      <w:r w:rsidR="00011FFA">
        <w:rPr>
          <w:rFonts w:eastAsia="Meiryo" w:cstheme="minorHAnsi"/>
          <w:bCs/>
        </w:rPr>
        <w:t xml:space="preserve"> Feed-Back Program is a</w:t>
      </w:r>
      <w:r>
        <w:rPr>
          <w:rFonts w:eastAsia="Meiryo" w:cstheme="minorHAnsi"/>
          <w:bCs/>
        </w:rPr>
        <w:t xml:space="preserve"> food pantry available to ATC students in need of food. Students can complete a waiver and submit via email to </w:t>
      </w:r>
      <w:r w:rsidR="00011FFA">
        <w:rPr>
          <w:rFonts w:eastAsia="Meiryo" w:cstheme="minorHAnsi"/>
          <w:b/>
          <w:color w:val="0000CC"/>
        </w:rPr>
        <w:t xml:space="preserve">atcfeedback@atlantatech.edu </w:t>
      </w:r>
      <w:r w:rsidR="00011FFA" w:rsidRPr="00011FFA">
        <w:rPr>
          <w:rFonts w:eastAsia="Meiryo" w:cstheme="minorHAnsi"/>
          <w:bCs/>
        </w:rPr>
        <w:t>to request food</w:t>
      </w:r>
      <w:r w:rsidRPr="00775AAB">
        <w:rPr>
          <w:rFonts w:eastAsia="Meiryo" w:cstheme="minorHAnsi"/>
          <w:bCs/>
        </w:rPr>
        <w:t>.</w:t>
      </w:r>
      <w:r w:rsidR="00011FFA">
        <w:rPr>
          <w:rFonts w:eastAsia="Meiryo" w:cstheme="minorHAnsi"/>
          <w:bCs/>
        </w:rPr>
        <w:t xml:space="preserve"> The pantry is located in building C, room D1102.</w:t>
      </w:r>
    </w:p>
    <w:p w14:paraId="5357C972" w14:textId="77777777" w:rsidR="00D427EB" w:rsidRPr="00775AAB" w:rsidRDefault="00D427EB" w:rsidP="00523D95">
      <w:pPr>
        <w:spacing w:after="0" w:line="240" w:lineRule="auto"/>
        <w:rPr>
          <w:rFonts w:eastAsia="Meiryo" w:cstheme="minorHAnsi"/>
          <w:b/>
          <w:color w:val="0000CC"/>
          <w:sz w:val="12"/>
          <w:szCs w:val="12"/>
        </w:rPr>
      </w:pPr>
    </w:p>
    <w:p w14:paraId="1C939A05" w14:textId="77777777" w:rsidR="00F61CF4" w:rsidRPr="0021554F" w:rsidRDefault="00F61CF4" w:rsidP="00523D95">
      <w:pPr>
        <w:spacing w:after="0" w:line="240" w:lineRule="auto"/>
        <w:rPr>
          <w:rFonts w:eastAsia="Meiryo" w:cstheme="minorHAnsi"/>
          <w:b/>
          <w:color w:val="0000CC"/>
        </w:rPr>
      </w:pPr>
      <w:r w:rsidRPr="00FF0534">
        <w:rPr>
          <w:rFonts w:eastAsia="Meiryo" w:cstheme="minorHAnsi"/>
          <w:b/>
          <w:color w:val="0000CC"/>
          <w:highlight w:val="yellow"/>
        </w:rPr>
        <w:t>Voter Registration</w:t>
      </w:r>
    </w:p>
    <w:p w14:paraId="2559B8DC" w14:textId="5D4B7708" w:rsidR="00523D95" w:rsidRDefault="00F61CF4" w:rsidP="00523D95">
      <w:pPr>
        <w:spacing w:after="0" w:line="240" w:lineRule="auto"/>
        <w:rPr>
          <w:rFonts w:eastAsia="Meiryo" w:cstheme="minorHAnsi"/>
        </w:rPr>
      </w:pPr>
      <w:r w:rsidRPr="0021554F">
        <w:rPr>
          <w:rFonts w:eastAsia="Meiryo" w:cstheme="minorHAnsi"/>
        </w:rPr>
        <w:t>Student</w:t>
      </w:r>
      <w:r>
        <w:rPr>
          <w:rFonts w:eastAsia="Meiryo" w:cstheme="minorHAnsi"/>
        </w:rPr>
        <w:t xml:space="preserve">s can register to vote, renew your voter registration status, receive alerts of upcoming elections, and identify poll locations by registering for </w:t>
      </w:r>
      <w:proofErr w:type="spellStart"/>
      <w:r>
        <w:rPr>
          <w:rFonts w:eastAsia="Meiryo" w:cstheme="minorHAnsi"/>
        </w:rPr>
        <w:t>TurboVote</w:t>
      </w:r>
      <w:proofErr w:type="spellEnd"/>
      <w:r>
        <w:rPr>
          <w:rFonts w:eastAsia="Meiryo" w:cstheme="minorHAnsi"/>
        </w:rPr>
        <w:t xml:space="preserve"> on the link below.</w:t>
      </w:r>
    </w:p>
    <w:p w14:paraId="72D3B10B" w14:textId="332266B1" w:rsidR="00037520" w:rsidRDefault="00000000" w:rsidP="00523D95">
      <w:pPr>
        <w:spacing w:after="0" w:line="240" w:lineRule="auto"/>
        <w:rPr>
          <w:rStyle w:val="Hyperlink"/>
          <w:rFonts w:eastAsia="Meiryo" w:cstheme="minorHAnsi"/>
          <w:b/>
          <w:color w:val="0000CC"/>
        </w:rPr>
      </w:pPr>
      <w:hyperlink r:id="rId13" w:history="1">
        <w:r w:rsidR="00887357" w:rsidRPr="00FF0534">
          <w:rPr>
            <w:rStyle w:val="Hyperlink"/>
            <w:rFonts w:eastAsia="Meiryo" w:cstheme="minorHAnsi"/>
            <w:b/>
            <w:color w:val="0000CC"/>
          </w:rPr>
          <w:t>https://atlantatech.turbovote.org/</w:t>
        </w:r>
      </w:hyperlink>
    </w:p>
    <w:p w14:paraId="49CA66A6" w14:textId="74D0B9AE" w:rsidR="00523D95" w:rsidRDefault="00523D95" w:rsidP="00523D95">
      <w:pPr>
        <w:spacing w:after="0" w:line="240" w:lineRule="auto"/>
        <w:rPr>
          <w:rStyle w:val="Hyperlink"/>
          <w:rFonts w:eastAsia="Meiryo" w:cstheme="minorHAnsi"/>
          <w:b/>
          <w:color w:val="0000CC"/>
        </w:rPr>
      </w:pPr>
    </w:p>
    <w:p w14:paraId="06703E14" w14:textId="1B0A2E1B" w:rsidR="00523D95" w:rsidRDefault="00523D95" w:rsidP="00523D95">
      <w:pPr>
        <w:spacing w:after="0" w:line="240" w:lineRule="auto"/>
        <w:rPr>
          <w:rStyle w:val="Hyperlink"/>
          <w:rFonts w:eastAsia="Meiryo" w:cstheme="minorHAnsi"/>
          <w:b/>
          <w:color w:val="0000CC"/>
        </w:rPr>
      </w:pPr>
    </w:p>
    <w:p w14:paraId="7097750F" w14:textId="3FFB8899" w:rsidR="00523D95" w:rsidRDefault="00523D95" w:rsidP="00523D95">
      <w:pPr>
        <w:spacing w:after="0" w:line="240" w:lineRule="auto"/>
        <w:rPr>
          <w:rStyle w:val="Hyperlink"/>
          <w:rFonts w:eastAsia="Meiryo" w:cstheme="minorHAnsi"/>
          <w:b/>
          <w:color w:val="0000CC"/>
        </w:rPr>
      </w:pPr>
    </w:p>
    <w:p w14:paraId="2FB43604" w14:textId="2F890887" w:rsidR="00B61FCE" w:rsidRDefault="00B61FCE" w:rsidP="00523D95">
      <w:pPr>
        <w:spacing w:after="0" w:line="240" w:lineRule="auto"/>
        <w:rPr>
          <w:rStyle w:val="Hyperlink"/>
          <w:rFonts w:eastAsia="Meiryo" w:cstheme="minorHAnsi"/>
          <w:b/>
          <w:color w:val="0000CC"/>
        </w:rPr>
      </w:pPr>
    </w:p>
    <w:p w14:paraId="3718EB0D" w14:textId="51FE1A8D" w:rsidR="00B61FCE" w:rsidRDefault="00B61FCE" w:rsidP="00523D95">
      <w:pPr>
        <w:spacing w:after="0" w:line="240" w:lineRule="auto"/>
        <w:rPr>
          <w:rStyle w:val="Hyperlink"/>
          <w:rFonts w:eastAsia="Meiryo" w:cstheme="minorHAnsi"/>
          <w:b/>
          <w:color w:val="0000CC"/>
        </w:rPr>
      </w:pPr>
    </w:p>
    <w:p w14:paraId="1C4D8258" w14:textId="77777777" w:rsidR="00B61FCE" w:rsidRDefault="00B61FCE" w:rsidP="00523D95">
      <w:pPr>
        <w:spacing w:after="0" w:line="240" w:lineRule="auto"/>
        <w:rPr>
          <w:rStyle w:val="Hyperlink"/>
          <w:rFonts w:eastAsia="Meiryo" w:cstheme="minorHAnsi"/>
          <w:b/>
          <w:color w:val="0000CC"/>
        </w:rPr>
      </w:pPr>
    </w:p>
    <w:p w14:paraId="13EABBD7" w14:textId="5E8A89F7" w:rsidR="00537A5D" w:rsidRPr="008564EC" w:rsidRDefault="00537A5D" w:rsidP="008564EC">
      <w:pPr>
        <w:tabs>
          <w:tab w:val="left" w:pos="1543"/>
        </w:tabs>
        <w:spacing w:after="0" w:line="360" w:lineRule="auto"/>
        <w:rPr>
          <w:rFonts w:eastAsia="Meiryo" w:cstheme="minorHAnsi"/>
          <w:b/>
          <w:color w:val="0000CC"/>
          <w:sz w:val="12"/>
          <w:szCs w:val="12"/>
        </w:rPr>
      </w:pPr>
    </w:p>
    <w:p w14:paraId="0DF67726" w14:textId="0BFD6A7C" w:rsidR="0021554F" w:rsidRPr="00537A5D" w:rsidRDefault="00C41760" w:rsidP="00537A5D">
      <w:pPr>
        <w:pBdr>
          <w:bottom w:val="single" w:sz="4" w:space="1" w:color="auto"/>
        </w:pBdr>
        <w:spacing w:after="0" w:line="240" w:lineRule="auto"/>
        <w:rPr>
          <w:rFonts w:eastAsia="Meiryo" w:cstheme="minorHAnsi"/>
          <w:b/>
          <w:color w:val="000000" w:themeColor="text1"/>
          <w:sz w:val="32"/>
          <w:szCs w:val="32"/>
        </w:rPr>
      </w:pPr>
      <w:r w:rsidRPr="00537A5D">
        <w:rPr>
          <w:rFonts w:eastAsia="Meiryo" w:cstheme="minorHAnsi"/>
          <w:b/>
          <w:color w:val="000000" w:themeColor="text1"/>
          <w:sz w:val="32"/>
          <w:szCs w:val="32"/>
        </w:rPr>
        <w:lastRenderedPageBreak/>
        <w:t>ATC Campus Directory</w:t>
      </w:r>
    </w:p>
    <w:p w14:paraId="5157A8DE" w14:textId="77777777" w:rsidR="00961904" w:rsidRDefault="00961904" w:rsidP="0021554F">
      <w:pPr>
        <w:spacing w:after="0" w:line="360" w:lineRule="auto"/>
        <w:rPr>
          <w:rFonts w:eastAsia="Meiryo" w:cstheme="minorHAnsi"/>
        </w:rPr>
        <w:sectPr w:rsidR="00961904" w:rsidSect="00B61FCE">
          <w:footerReference w:type="default" r:id="rId14"/>
          <w:pgSz w:w="12240" w:h="15840"/>
          <w:pgMar w:top="1008" w:right="1440" w:bottom="1008" w:left="1440" w:header="288" w:footer="288" w:gutter="0"/>
          <w:cols w:space="720"/>
          <w:docGrid w:linePitch="360"/>
        </w:sectPr>
      </w:pPr>
    </w:p>
    <w:p w14:paraId="3E5E2550" w14:textId="77777777" w:rsidR="00537A5D" w:rsidRPr="00537A5D" w:rsidRDefault="00537A5D" w:rsidP="0021554F">
      <w:pPr>
        <w:spacing w:after="0" w:line="360" w:lineRule="auto"/>
        <w:rPr>
          <w:rFonts w:eastAsia="Meiryo" w:cstheme="minorHAnsi"/>
          <w:sz w:val="16"/>
          <w:szCs w:val="16"/>
        </w:rPr>
      </w:pPr>
    </w:p>
    <w:p w14:paraId="6D1F6AE1" w14:textId="69AD7493" w:rsidR="00C41760" w:rsidRPr="0021554F" w:rsidRDefault="00C41760" w:rsidP="0021554F">
      <w:pPr>
        <w:spacing w:after="0" w:line="360" w:lineRule="auto"/>
        <w:rPr>
          <w:rFonts w:eastAsia="Meiryo" w:cstheme="minorHAnsi"/>
        </w:rPr>
      </w:pPr>
      <w:r w:rsidRPr="0021554F">
        <w:rPr>
          <w:rFonts w:eastAsia="Meiryo" w:cstheme="minorHAnsi"/>
        </w:rPr>
        <w:t>Academic Success Center: 404-225-46</w:t>
      </w:r>
      <w:r w:rsidR="00F34255" w:rsidRPr="0021554F">
        <w:rPr>
          <w:rFonts w:eastAsia="Meiryo" w:cstheme="minorHAnsi"/>
        </w:rPr>
        <w:t>36</w:t>
      </w:r>
      <w:r w:rsidRPr="0021554F">
        <w:rPr>
          <w:rFonts w:eastAsia="Meiryo" w:cstheme="minorHAnsi"/>
        </w:rPr>
        <w:t xml:space="preserve">                 </w:t>
      </w:r>
      <w:r w:rsidR="00B71247">
        <w:rPr>
          <w:rFonts w:eastAsia="Meiryo" w:cstheme="minorHAnsi"/>
        </w:rPr>
        <w:t xml:space="preserve"> </w:t>
      </w:r>
    </w:p>
    <w:p w14:paraId="22EE2AB7" w14:textId="77777777" w:rsidR="00961904" w:rsidRDefault="00C41760" w:rsidP="0021554F">
      <w:pPr>
        <w:spacing w:after="0" w:line="360" w:lineRule="auto"/>
        <w:rPr>
          <w:rFonts w:eastAsia="Meiryo" w:cstheme="minorHAnsi"/>
        </w:rPr>
      </w:pPr>
      <w:r w:rsidRPr="0021554F">
        <w:rPr>
          <w:rFonts w:eastAsia="Meiryo" w:cstheme="minorHAnsi"/>
        </w:rPr>
        <w:t xml:space="preserve">ATC South Campus: 404-225-4300                            </w:t>
      </w:r>
      <w:r w:rsidR="00B71247">
        <w:rPr>
          <w:rFonts w:eastAsia="Meiryo" w:cstheme="minorHAnsi"/>
        </w:rPr>
        <w:t xml:space="preserve"> </w:t>
      </w:r>
      <w:r w:rsidR="00961904">
        <w:rPr>
          <w:rFonts w:eastAsia="Meiryo" w:cstheme="minorHAnsi"/>
        </w:rPr>
        <w:t>Barbershop: 404-225-4590</w:t>
      </w:r>
    </w:p>
    <w:p w14:paraId="713431E0" w14:textId="77777777" w:rsidR="00961904" w:rsidRDefault="00961904" w:rsidP="0021554F">
      <w:pPr>
        <w:spacing w:after="0" w:line="360" w:lineRule="auto"/>
        <w:rPr>
          <w:rFonts w:eastAsia="Meiryo" w:cstheme="minorHAnsi"/>
        </w:rPr>
      </w:pPr>
      <w:r w:rsidRPr="0021554F">
        <w:rPr>
          <w:rFonts w:eastAsia="Meiryo" w:cstheme="minorHAnsi"/>
        </w:rPr>
        <w:t>Bookstore: 404-225-4722                                             Business Office: 404-225-4733                                     Campus Police Office: 404-225-4730</w:t>
      </w:r>
    </w:p>
    <w:p w14:paraId="4DFFCD4C" w14:textId="7A6A40E7" w:rsidR="00961904" w:rsidRDefault="00961904" w:rsidP="0021554F">
      <w:pPr>
        <w:spacing w:after="0" w:line="360" w:lineRule="auto"/>
        <w:rPr>
          <w:rFonts w:eastAsia="Meiryo" w:cstheme="minorHAnsi"/>
        </w:rPr>
      </w:pPr>
      <w:r w:rsidRPr="0021554F">
        <w:rPr>
          <w:rFonts w:eastAsia="Meiryo" w:cstheme="minorHAnsi"/>
        </w:rPr>
        <w:t xml:space="preserve">Career Services: 404-225-4448                                     Cashier’s Office: 404-225-4733                                     </w:t>
      </w:r>
      <w:r w:rsidRPr="006B1D27">
        <w:rPr>
          <w:rFonts w:eastAsia="Meiryo" w:cstheme="minorHAnsi"/>
          <w:sz w:val="16"/>
          <w:szCs w:val="16"/>
        </w:rPr>
        <w:t>Cosmetology Salon: 404-225-4657</w:t>
      </w:r>
      <w:r w:rsidRPr="0021554F">
        <w:rPr>
          <w:rFonts w:eastAsia="Meiryo" w:cstheme="minorHAnsi"/>
        </w:rPr>
        <w:t xml:space="preserve">                               Dental Hygiene Clinic: 404-225-4473                            </w:t>
      </w:r>
    </w:p>
    <w:p w14:paraId="348079C2" w14:textId="77777777" w:rsidR="00537A5D" w:rsidRDefault="00537A5D" w:rsidP="0021554F">
      <w:pPr>
        <w:spacing w:after="0" w:line="360" w:lineRule="auto"/>
        <w:rPr>
          <w:rFonts w:eastAsia="Meiryo" w:cstheme="minorHAnsi"/>
        </w:rPr>
      </w:pPr>
    </w:p>
    <w:p w14:paraId="676EB15F" w14:textId="3CCA35D8" w:rsidR="00961904" w:rsidRDefault="00961904" w:rsidP="0021554F">
      <w:pPr>
        <w:spacing w:after="0" w:line="360" w:lineRule="auto"/>
        <w:rPr>
          <w:rFonts w:eastAsia="Meiryo" w:cstheme="minorHAnsi"/>
        </w:rPr>
      </w:pPr>
      <w:r>
        <w:rPr>
          <w:rFonts w:eastAsia="Meiryo" w:cstheme="minorHAnsi"/>
        </w:rPr>
        <w:t>Disability Services: 404-225-4446</w:t>
      </w:r>
    </w:p>
    <w:p w14:paraId="5DB9DFC5" w14:textId="77777777" w:rsidR="00961904" w:rsidRDefault="00961904" w:rsidP="0021554F">
      <w:pPr>
        <w:spacing w:after="0" w:line="360" w:lineRule="auto"/>
        <w:rPr>
          <w:rFonts w:eastAsia="Meiryo" w:cstheme="minorHAnsi"/>
        </w:rPr>
      </w:pPr>
      <w:r>
        <w:rPr>
          <w:rFonts w:eastAsia="Meiryo" w:cstheme="minorHAnsi"/>
        </w:rPr>
        <w:t>Enrollment Services: 404-225-4400</w:t>
      </w:r>
    </w:p>
    <w:p w14:paraId="5D45BB0F" w14:textId="147B6AB8" w:rsidR="00C41760" w:rsidRPr="0021554F" w:rsidRDefault="00C41760" w:rsidP="0021554F">
      <w:pPr>
        <w:spacing w:after="0" w:line="360" w:lineRule="auto"/>
        <w:rPr>
          <w:rFonts w:eastAsia="Meiryo" w:cstheme="minorHAnsi"/>
        </w:rPr>
      </w:pPr>
      <w:r w:rsidRPr="0021554F">
        <w:rPr>
          <w:rFonts w:eastAsia="Meiryo" w:cstheme="minorHAnsi"/>
        </w:rPr>
        <w:t xml:space="preserve">Library:  404-225-4072       </w:t>
      </w:r>
    </w:p>
    <w:p w14:paraId="23CAB4C1" w14:textId="730D7F91" w:rsidR="00F34255" w:rsidRPr="0021554F" w:rsidRDefault="00C41760" w:rsidP="0021554F">
      <w:pPr>
        <w:spacing w:after="0" w:line="360" w:lineRule="auto"/>
        <w:rPr>
          <w:rFonts w:eastAsia="Meiryo" w:cstheme="minorHAnsi"/>
        </w:rPr>
      </w:pPr>
      <w:r w:rsidRPr="0021554F">
        <w:rPr>
          <w:rFonts w:eastAsia="Meiryo" w:cstheme="minorHAnsi"/>
        </w:rPr>
        <w:t>Office of Financial Aid: 404-225-4716</w:t>
      </w:r>
    </w:p>
    <w:p w14:paraId="6988EB82" w14:textId="56916A87" w:rsidR="00C41760" w:rsidRPr="0021554F" w:rsidRDefault="00C41760" w:rsidP="0021554F">
      <w:pPr>
        <w:spacing w:after="0" w:line="360" w:lineRule="auto"/>
        <w:rPr>
          <w:rFonts w:eastAsia="Meiryo" w:cstheme="minorHAnsi"/>
        </w:rPr>
      </w:pPr>
      <w:r w:rsidRPr="0021554F">
        <w:rPr>
          <w:rFonts w:eastAsia="Meiryo" w:cstheme="minorHAnsi"/>
        </w:rPr>
        <w:t xml:space="preserve">Student ID: 404-225-4013     </w:t>
      </w:r>
    </w:p>
    <w:p w14:paraId="71EE8051" w14:textId="77777777" w:rsidR="00961904" w:rsidRPr="0021554F" w:rsidRDefault="00961904" w:rsidP="00961904">
      <w:pPr>
        <w:spacing w:after="0" w:line="360" w:lineRule="auto"/>
        <w:rPr>
          <w:rFonts w:eastAsia="Meiryo" w:cstheme="minorHAnsi"/>
        </w:rPr>
      </w:pPr>
      <w:r w:rsidRPr="0021554F">
        <w:rPr>
          <w:rFonts w:eastAsia="Meiryo" w:cstheme="minorHAnsi"/>
        </w:rPr>
        <w:t xml:space="preserve">Student Life Office: 404-225-4402  </w:t>
      </w:r>
    </w:p>
    <w:p w14:paraId="0E036CF5" w14:textId="2DB1E86A" w:rsidR="00C41760" w:rsidRPr="0021554F" w:rsidRDefault="00C41760" w:rsidP="0021554F">
      <w:pPr>
        <w:spacing w:after="0" w:line="360" w:lineRule="auto"/>
        <w:rPr>
          <w:rFonts w:eastAsia="Meiryo" w:cstheme="minorHAnsi"/>
        </w:rPr>
      </w:pPr>
      <w:r w:rsidRPr="0021554F">
        <w:rPr>
          <w:rFonts w:eastAsia="Meiryo" w:cstheme="minorHAnsi"/>
        </w:rPr>
        <w:t>Student Success Center: 404-225-5069</w:t>
      </w:r>
    </w:p>
    <w:p w14:paraId="3477A881" w14:textId="66CB7F57" w:rsidR="00C41760" w:rsidRPr="0021554F" w:rsidRDefault="00C41760" w:rsidP="0021554F">
      <w:pPr>
        <w:spacing w:after="0" w:line="360" w:lineRule="auto"/>
        <w:rPr>
          <w:rFonts w:eastAsia="Meiryo" w:cstheme="minorHAnsi"/>
        </w:rPr>
      </w:pPr>
      <w:r w:rsidRPr="0021554F">
        <w:rPr>
          <w:rFonts w:eastAsia="Meiryo" w:cstheme="minorHAnsi"/>
        </w:rPr>
        <w:t>Technical Support: 404-225-4423</w:t>
      </w:r>
    </w:p>
    <w:p w14:paraId="6D882ADC" w14:textId="3691E684" w:rsidR="00C41760" w:rsidRPr="0021554F" w:rsidRDefault="00C41760" w:rsidP="0021554F">
      <w:pPr>
        <w:spacing w:after="0" w:line="360" w:lineRule="auto"/>
        <w:rPr>
          <w:rFonts w:eastAsia="Meiryo" w:cstheme="minorHAnsi"/>
        </w:rPr>
      </w:pPr>
      <w:r w:rsidRPr="0021554F">
        <w:rPr>
          <w:rFonts w:eastAsia="Meiryo" w:cstheme="minorHAnsi"/>
        </w:rPr>
        <w:t>Veteran Services: 404-225-4022</w:t>
      </w:r>
    </w:p>
    <w:p w14:paraId="41ECE709" w14:textId="3119E5B6" w:rsidR="00037520" w:rsidRDefault="00C41760" w:rsidP="0021554F">
      <w:pPr>
        <w:spacing w:after="0" w:line="360" w:lineRule="auto"/>
        <w:rPr>
          <w:rFonts w:eastAsia="Meiryo" w:cstheme="minorHAnsi"/>
        </w:rPr>
        <w:sectPr w:rsidR="00037520" w:rsidSect="00961904">
          <w:type w:val="continuous"/>
          <w:pgSz w:w="12240" w:h="15840"/>
          <w:pgMar w:top="288" w:right="1440" w:bottom="288" w:left="1440" w:header="288" w:footer="288" w:gutter="0"/>
          <w:cols w:num="2" w:space="720"/>
          <w:docGrid w:linePitch="360"/>
        </w:sectPr>
      </w:pPr>
      <w:r w:rsidRPr="0021554F">
        <w:rPr>
          <w:rFonts w:eastAsia="Meiryo" w:cstheme="minorHAnsi"/>
        </w:rPr>
        <w:t>WIOA: 404-225-4</w:t>
      </w:r>
      <w:r w:rsidR="00630420" w:rsidRPr="0021554F">
        <w:rPr>
          <w:rFonts w:eastAsia="Meiryo" w:cstheme="minorHAnsi"/>
        </w:rPr>
        <w:t>446</w:t>
      </w:r>
    </w:p>
    <w:p w14:paraId="64DF23F1" w14:textId="77777777" w:rsidR="00037520" w:rsidRPr="00537A5D" w:rsidRDefault="00037520" w:rsidP="0021554F">
      <w:pPr>
        <w:spacing w:after="0" w:line="360" w:lineRule="auto"/>
        <w:rPr>
          <w:rFonts w:eastAsia="Meiryo" w:cstheme="minorHAnsi"/>
          <w:sz w:val="10"/>
          <w:szCs w:val="10"/>
        </w:rPr>
      </w:pPr>
    </w:p>
    <w:p w14:paraId="61D56D14" w14:textId="77777777" w:rsidR="00C41760" w:rsidRPr="00537A5D" w:rsidRDefault="00C41760" w:rsidP="00537A5D">
      <w:pPr>
        <w:pBdr>
          <w:bottom w:val="single" w:sz="4" w:space="1" w:color="auto"/>
        </w:pBdr>
        <w:spacing w:after="0" w:line="240" w:lineRule="auto"/>
        <w:rPr>
          <w:rFonts w:eastAsia="Meiryo" w:cstheme="minorHAnsi"/>
          <w:b/>
          <w:color w:val="000000" w:themeColor="text1"/>
          <w:sz w:val="32"/>
          <w:szCs w:val="32"/>
        </w:rPr>
      </w:pPr>
      <w:r w:rsidRPr="00537A5D">
        <w:rPr>
          <w:rFonts w:eastAsia="Meiryo" w:cstheme="minorHAnsi"/>
          <w:b/>
          <w:color w:val="000000" w:themeColor="text1"/>
          <w:sz w:val="32"/>
          <w:szCs w:val="32"/>
        </w:rPr>
        <w:t>Student Assistance Program (SAP)</w:t>
      </w:r>
    </w:p>
    <w:p w14:paraId="2C226A19" w14:textId="77777777" w:rsidR="00537A5D" w:rsidRPr="00537A5D" w:rsidRDefault="00537A5D" w:rsidP="0021554F">
      <w:pPr>
        <w:spacing w:after="0" w:line="360" w:lineRule="auto"/>
        <w:rPr>
          <w:rFonts w:eastAsia="Meiryo" w:cstheme="minorHAnsi"/>
          <w:sz w:val="16"/>
          <w:szCs w:val="16"/>
        </w:rPr>
      </w:pPr>
    </w:p>
    <w:p w14:paraId="53C67759" w14:textId="4D0DF951" w:rsidR="00C41760" w:rsidRPr="0021554F" w:rsidRDefault="00C41760" w:rsidP="0021554F">
      <w:pPr>
        <w:spacing w:after="0" w:line="360" w:lineRule="auto"/>
        <w:rPr>
          <w:rFonts w:eastAsia="Meiryo" w:cstheme="minorHAnsi"/>
        </w:rPr>
      </w:pPr>
      <w:r w:rsidRPr="0021554F">
        <w:rPr>
          <w:rFonts w:eastAsia="Meiryo" w:cstheme="minorHAnsi"/>
        </w:rPr>
        <w:t>Contact: ESPYR (Student Assistance Program)</w:t>
      </w:r>
    </w:p>
    <w:p w14:paraId="7FDD7E6D" w14:textId="77777777" w:rsidR="00C41760" w:rsidRPr="0021554F" w:rsidRDefault="00C41760" w:rsidP="0021554F">
      <w:pPr>
        <w:spacing w:after="0" w:line="360" w:lineRule="auto"/>
        <w:rPr>
          <w:rFonts w:eastAsia="Meiryo" w:cstheme="minorHAnsi"/>
        </w:rPr>
      </w:pPr>
      <w:r w:rsidRPr="0021554F">
        <w:rPr>
          <w:rFonts w:eastAsia="Meiryo" w:cstheme="minorHAnsi"/>
          <w:b/>
        </w:rPr>
        <w:t>Website:</w:t>
      </w:r>
      <w:r w:rsidRPr="0021554F">
        <w:rPr>
          <w:rFonts w:eastAsia="Meiryo" w:cstheme="minorHAnsi"/>
        </w:rPr>
        <w:t xml:space="preserve"> www.espyr.com</w:t>
      </w:r>
      <w:r w:rsidRPr="0021554F">
        <w:rPr>
          <w:rFonts w:eastAsia="Meiryo" w:cstheme="minorHAnsi"/>
        </w:rPr>
        <w:tab/>
      </w:r>
      <w:r w:rsidRPr="0021554F">
        <w:rPr>
          <w:rFonts w:eastAsia="Meiryo" w:cstheme="minorHAnsi"/>
          <w:b/>
        </w:rPr>
        <w:t>Password:</w:t>
      </w:r>
      <w:r w:rsidRPr="0021554F">
        <w:rPr>
          <w:rFonts w:eastAsia="Meiryo" w:cstheme="minorHAnsi"/>
        </w:rPr>
        <w:t xml:space="preserve"> ATLTECH1</w:t>
      </w:r>
    </w:p>
    <w:p w14:paraId="6F48076B" w14:textId="428E804A" w:rsidR="00C41760" w:rsidRPr="0021554F" w:rsidRDefault="00C41760" w:rsidP="0021554F">
      <w:pPr>
        <w:spacing w:after="0" w:line="360" w:lineRule="auto"/>
        <w:rPr>
          <w:rFonts w:eastAsia="Meiryo" w:cstheme="minorHAnsi"/>
          <w:b/>
        </w:rPr>
      </w:pPr>
      <w:r w:rsidRPr="0021554F">
        <w:rPr>
          <w:rFonts w:eastAsia="Meiryo" w:cstheme="minorHAnsi"/>
          <w:b/>
        </w:rPr>
        <w:t xml:space="preserve">All calls and inquiries are confidential. </w:t>
      </w:r>
      <w:r w:rsidR="001F0894" w:rsidRPr="00750A92">
        <w:rPr>
          <w:rFonts w:eastAsia="Meiryo" w:cstheme="minorHAnsi"/>
          <w:b/>
        </w:rPr>
        <w:t>The services are available to ATC students and their family members.</w:t>
      </w:r>
      <w:r w:rsidR="001F0894" w:rsidRPr="0021554F">
        <w:rPr>
          <w:rFonts w:eastAsia="Meiryo" w:cstheme="minorHAnsi"/>
          <w:b/>
          <w:highlight w:val="yellow"/>
        </w:rPr>
        <w:t xml:space="preserve"> (Please note, your family </w:t>
      </w:r>
      <w:r w:rsidR="00750A92">
        <w:rPr>
          <w:rFonts w:eastAsia="Meiryo" w:cstheme="minorHAnsi"/>
          <w:b/>
          <w:highlight w:val="yellow"/>
        </w:rPr>
        <w:t xml:space="preserve">members </w:t>
      </w:r>
      <w:r w:rsidR="001F0894" w:rsidRPr="0021554F">
        <w:rPr>
          <w:rFonts w:eastAsia="Meiryo" w:cstheme="minorHAnsi"/>
          <w:b/>
          <w:highlight w:val="yellow"/>
        </w:rPr>
        <w:t>must live with you to receive assistance.)</w:t>
      </w:r>
    </w:p>
    <w:p w14:paraId="39517C66" w14:textId="77777777" w:rsidR="00C41760" w:rsidRPr="0021554F" w:rsidRDefault="00C41760" w:rsidP="0021554F">
      <w:pPr>
        <w:spacing w:after="0" w:line="360" w:lineRule="auto"/>
        <w:rPr>
          <w:rFonts w:eastAsia="Meiryo" w:cstheme="minorHAnsi"/>
        </w:rPr>
      </w:pPr>
      <w:r w:rsidRPr="0021554F">
        <w:rPr>
          <w:rFonts w:eastAsia="Meiryo" w:cstheme="minorHAnsi"/>
          <w:b/>
        </w:rPr>
        <w:t>Call anytime:</w:t>
      </w:r>
      <w:r w:rsidRPr="0021554F">
        <w:rPr>
          <w:rFonts w:eastAsia="Meiryo" w:cstheme="minorHAnsi"/>
        </w:rPr>
        <w:t xml:space="preserve">  1-866-734-5890 </w:t>
      </w:r>
    </w:p>
    <w:p w14:paraId="061E1785" w14:textId="77777777" w:rsidR="00C41760" w:rsidRPr="0021554F" w:rsidRDefault="00C41760" w:rsidP="0021554F">
      <w:pPr>
        <w:spacing w:after="0" w:line="360" w:lineRule="auto"/>
        <w:rPr>
          <w:rFonts w:eastAsia="Meiryo" w:cstheme="minorHAnsi"/>
          <w:b/>
        </w:rPr>
      </w:pPr>
      <w:r w:rsidRPr="0021554F">
        <w:rPr>
          <w:rFonts w:eastAsia="Meiryo" w:cstheme="minorHAnsi"/>
          <w:b/>
        </w:rPr>
        <w:t>ESPYR offers 24/7/365 access to licensed counselors and professionals.</w:t>
      </w:r>
    </w:p>
    <w:p w14:paraId="4B790136" w14:textId="77777777" w:rsidR="00C41760" w:rsidRPr="0021554F" w:rsidRDefault="00C41760" w:rsidP="0021554F">
      <w:pPr>
        <w:spacing w:after="0" w:line="360" w:lineRule="auto"/>
        <w:rPr>
          <w:rFonts w:eastAsia="Meiryo" w:cstheme="minorHAnsi"/>
          <w:b/>
        </w:rPr>
      </w:pPr>
      <w:r w:rsidRPr="0021554F">
        <w:rPr>
          <w:rFonts w:eastAsia="Meiryo" w:cstheme="minorHAnsi"/>
          <w:b/>
        </w:rPr>
        <w:t xml:space="preserve">Coaching services are available for students at no fee. </w:t>
      </w:r>
    </w:p>
    <w:p w14:paraId="644C9F93" w14:textId="550DD652" w:rsidR="00442512" w:rsidRPr="00851C84" w:rsidRDefault="00C41760" w:rsidP="00537A5D">
      <w:pPr>
        <w:spacing w:after="0" w:line="240" w:lineRule="auto"/>
        <w:rPr>
          <w:rFonts w:eastAsia="Meiryo" w:cstheme="minorHAnsi"/>
        </w:rPr>
      </w:pPr>
      <w:r w:rsidRPr="0021554F">
        <w:rPr>
          <w:rFonts w:eastAsia="Meiryo" w:cstheme="minorHAnsi"/>
        </w:rPr>
        <w:t>SAP offers the following services at NO CHARGE:  Financial, Elder Care, Adoption, Relocation, Daily Living, Legal, Pet Care, Academic, Special Needs. Students can receive up to four counseling sessions per issue, face-t</w:t>
      </w:r>
      <w:r w:rsidR="008C428A">
        <w:rPr>
          <w:rFonts w:eastAsia="Meiryo" w:cstheme="minorHAnsi"/>
        </w:rPr>
        <w:t>o</w:t>
      </w:r>
      <w:r w:rsidRPr="0021554F">
        <w:rPr>
          <w:rFonts w:eastAsia="Meiryo" w:cstheme="minorHAnsi"/>
        </w:rPr>
        <w:t xml:space="preserve">-face and referral for a full range of personal, family and work concerns. </w:t>
      </w:r>
    </w:p>
    <w:p w14:paraId="6F0A1EAD" w14:textId="77777777" w:rsidR="0007679B" w:rsidRPr="00537A5D" w:rsidRDefault="0007679B" w:rsidP="0021554F">
      <w:pPr>
        <w:pBdr>
          <w:bottom w:val="single" w:sz="4" w:space="1" w:color="auto"/>
        </w:pBdr>
        <w:spacing w:after="0" w:line="360" w:lineRule="auto"/>
        <w:rPr>
          <w:rFonts w:eastAsia="Meiryo" w:cstheme="minorHAnsi"/>
          <w:color w:val="595959"/>
          <w:sz w:val="16"/>
          <w:szCs w:val="16"/>
        </w:rPr>
      </w:pPr>
    </w:p>
    <w:p w14:paraId="045AF4BF" w14:textId="77777777" w:rsidR="009F18FC" w:rsidRDefault="009F18FC" w:rsidP="009F18FC">
      <w:pPr>
        <w:spacing w:after="0" w:line="240" w:lineRule="auto"/>
        <w:rPr>
          <w:rFonts w:eastAsia="Meiryo" w:cstheme="minorHAnsi"/>
        </w:rPr>
      </w:pPr>
      <w:r w:rsidRPr="009F18FC">
        <w:rPr>
          <w:rFonts w:eastAsia="Meiryo" w:cstheme="minorHAnsi"/>
        </w:rPr>
        <w:t xml:space="preserve">As set forth in its student catalog, Atlanta Technical College does not discriminate on the basis of race, color, national or ethnic origin, gender, religion, disability, age, political affiliation or belief, veteran status, or citizenship status (except in those special circumstances permitted or mandated by law). </w:t>
      </w:r>
    </w:p>
    <w:p w14:paraId="2AAC3452" w14:textId="38C07C22" w:rsidR="009F18FC" w:rsidRDefault="009F18FC" w:rsidP="009F18FC">
      <w:pPr>
        <w:spacing w:after="0" w:line="240" w:lineRule="auto"/>
        <w:rPr>
          <w:rFonts w:eastAsia="Meiryo" w:cstheme="minorHAnsi"/>
        </w:rPr>
      </w:pPr>
      <w:r w:rsidRPr="009F18FC">
        <w:rPr>
          <w:rFonts w:eastAsia="Meiryo" w:cstheme="minorHAnsi"/>
        </w:rPr>
        <w:t>For further information regarding these laws (Title VI and IX), contact</w:t>
      </w:r>
      <w:r>
        <w:rPr>
          <w:rFonts w:eastAsia="Meiryo" w:cstheme="minorHAnsi"/>
        </w:rPr>
        <w:t>:</w:t>
      </w:r>
      <w:r w:rsidRPr="009F18FC">
        <w:rPr>
          <w:rFonts w:eastAsia="Meiryo" w:cstheme="minorHAnsi"/>
        </w:rPr>
        <w:t xml:space="preserve"> </w:t>
      </w:r>
    </w:p>
    <w:p w14:paraId="4B66E444" w14:textId="77777777" w:rsidR="009F18FC" w:rsidRDefault="009F18FC" w:rsidP="009F18FC">
      <w:pPr>
        <w:spacing w:after="0" w:line="240" w:lineRule="auto"/>
        <w:rPr>
          <w:rFonts w:eastAsia="Meiryo" w:cstheme="minorHAnsi"/>
        </w:rPr>
      </w:pPr>
    </w:p>
    <w:p w14:paraId="26AF8C83" w14:textId="77777777" w:rsidR="009F18FC" w:rsidRDefault="009F18FC" w:rsidP="009F18FC">
      <w:pPr>
        <w:spacing w:after="0" w:line="240" w:lineRule="auto"/>
        <w:jc w:val="center"/>
        <w:rPr>
          <w:rFonts w:eastAsia="Meiryo" w:cstheme="minorHAnsi"/>
        </w:rPr>
      </w:pPr>
      <w:r w:rsidRPr="009F18FC">
        <w:rPr>
          <w:rFonts w:eastAsia="Meiryo" w:cstheme="minorHAnsi"/>
        </w:rPr>
        <w:t>Mattie Goss, Dean of Students</w:t>
      </w:r>
    </w:p>
    <w:p w14:paraId="31F91CBD" w14:textId="77777777" w:rsidR="009F18FC" w:rsidRDefault="009F18FC" w:rsidP="009F18FC">
      <w:pPr>
        <w:spacing w:after="0" w:line="240" w:lineRule="auto"/>
        <w:jc w:val="center"/>
        <w:rPr>
          <w:rFonts w:eastAsia="Meiryo" w:cstheme="minorHAnsi"/>
        </w:rPr>
      </w:pPr>
      <w:r w:rsidRPr="009F18FC">
        <w:rPr>
          <w:rFonts w:eastAsia="Meiryo" w:cstheme="minorHAnsi"/>
        </w:rPr>
        <w:t>Atlanta Technical College</w:t>
      </w:r>
    </w:p>
    <w:p w14:paraId="182D7DD7" w14:textId="04A46666" w:rsidR="009F18FC" w:rsidRDefault="009F18FC" w:rsidP="009F18FC">
      <w:pPr>
        <w:spacing w:after="0" w:line="240" w:lineRule="auto"/>
        <w:jc w:val="center"/>
        <w:rPr>
          <w:rFonts w:eastAsia="Meiryo" w:cstheme="minorHAnsi"/>
        </w:rPr>
      </w:pPr>
      <w:r>
        <w:rPr>
          <w:rFonts w:eastAsia="Meiryo" w:cstheme="minorHAnsi"/>
        </w:rPr>
        <w:t>Student Services Division</w:t>
      </w:r>
    </w:p>
    <w:p w14:paraId="519C0349" w14:textId="454FDC38" w:rsidR="009F18FC" w:rsidRDefault="009F18FC" w:rsidP="009F18FC">
      <w:pPr>
        <w:spacing w:after="0" w:line="240" w:lineRule="auto"/>
        <w:jc w:val="center"/>
        <w:rPr>
          <w:rFonts w:eastAsia="Meiryo" w:cstheme="minorHAnsi"/>
        </w:rPr>
      </w:pPr>
      <w:r w:rsidRPr="009F18FC">
        <w:rPr>
          <w:rFonts w:eastAsia="Meiryo" w:cstheme="minorHAnsi"/>
        </w:rPr>
        <w:t>Academic Complex</w:t>
      </w:r>
      <w:r>
        <w:rPr>
          <w:rFonts w:eastAsia="Meiryo" w:cstheme="minorHAnsi"/>
        </w:rPr>
        <w:t>,</w:t>
      </w:r>
      <w:r w:rsidRPr="009F18FC">
        <w:rPr>
          <w:rFonts w:eastAsia="Meiryo" w:cstheme="minorHAnsi"/>
        </w:rPr>
        <w:t xml:space="preserve"> Suite C1111 A</w:t>
      </w:r>
    </w:p>
    <w:p w14:paraId="7A1FB034" w14:textId="02B2CB7C" w:rsidR="009F18FC" w:rsidRDefault="009F18FC" w:rsidP="009F18FC">
      <w:pPr>
        <w:spacing w:after="0" w:line="240" w:lineRule="auto"/>
        <w:jc w:val="center"/>
        <w:rPr>
          <w:rFonts w:eastAsia="Meiryo" w:cstheme="minorHAnsi"/>
        </w:rPr>
      </w:pPr>
      <w:r w:rsidRPr="009F18FC">
        <w:rPr>
          <w:rFonts w:eastAsia="Meiryo" w:cstheme="minorHAnsi"/>
        </w:rPr>
        <w:t>404.225.4446.</w:t>
      </w:r>
    </w:p>
    <w:p w14:paraId="1C529EEB" w14:textId="38F74F87" w:rsidR="009F18FC" w:rsidRDefault="00000000" w:rsidP="009F18FC">
      <w:pPr>
        <w:spacing w:after="0" w:line="240" w:lineRule="auto"/>
        <w:jc w:val="center"/>
        <w:rPr>
          <w:rFonts w:eastAsia="Meiryo" w:cstheme="minorHAnsi"/>
        </w:rPr>
      </w:pPr>
      <w:hyperlink r:id="rId15" w:history="1">
        <w:r w:rsidR="009F18FC" w:rsidRPr="005B0392">
          <w:rPr>
            <w:rStyle w:val="Hyperlink"/>
            <w:rFonts w:eastAsia="Meiryo" w:cstheme="minorHAnsi"/>
          </w:rPr>
          <w:t>mgoss@atlantatech.edu</w:t>
        </w:r>
      </w:hyperlink>
    </w:p>
    <w:p w14:paraId="555B6F14" w14:textId="77777777" w:rsidR="009F18FC" w:rsidRPr="00537A5D" w:rsidRDefault="009F18FC" w:rsidP="009F18FC">
      <w:pPr>
        <w:spacing w:after="0" w:line="240" w:lineRule="auto"/>
        <w:rPr>
          <w:rFonts w:eastAsia="Meiryo" w:cstheme="minorHAnsi"/>
          <w:sz w:val="16"/>
          <w:szCs w:val="16"/>
        </w:rPr>
      </w:pPr>
    </w:p>
    <w:p w14:paraId="19EC68F2" w14:textId="1893CBB3" w:rsidR="00AD3665" w:rsidRDefault="009F18FC" w:rsidP="00851C84">
      <w:pPr>
        <w:spacing w:after="0" w:line="240" w:lineRule="auto"/>
        <w:rPr>
          <w:rFonts w:eastAsia="Meiryo" w:cstheme="minorHAnsi"/>
        </w:rPr>
      </w:pPr>
      <w:r w:rsidRPr="009F18FC">
        <w:rPr>
          <w:rFonts w:eastAsia="Meiryo" w:cstheme="minorHAnsi"/>
        </w:rPr>
        <w:t>To request reasonable accommodations upon enrollment (Section 504/ADA), contact Mattie Goss, Dean of Students, Student Services Division, Academic Complex, Suite C1109G 404.225.4446.</w:t>
      </w:r>
    </w:p>
    <w:p w14:paraId="2294AFF4" w14:textId="77777777" w:rsidR="00851C84" w:rsidRDefault="00851C84" w:rsidP="00851C84">
      <w:pPr>
        <w:spacing w:after="0" w:line="240" w:lineRule="auto"/>
        <w:rPr>
          <w:rFonts w:eastAsia="Meiryo" w:cstheme="minorHAnsi"/>
          <w:color w:val="595959"/>
          <w:sz w:val="16"/>
          <w:szCs w:val="16"/>
        </w:rPr>
      </w:pPr>
    </w:p>
    <w:p w14:paraId="4CDC532A" w14:textId="6F73E63E" w:rsidR="00446D72" w:rsidRPr="00851C84" w:rsidRDefault="00A11911" w:rsidP="00851C84">
      <w:pPr>
        <w:spacing w:after="0" w:line="240" w:lineRule="auto"/>
        <w:jc w:val="right"/>
        <w:rPr>
          <w:rFonts w:cstheme="minorHAnsi"/>
        </w:rPr>
      </w:pPr>
      <w:r w:rsidRPr="001C4602">
        <w:rPr>
          <w:rFonts w:eastAsia="Meiryo" w:cstheme="minorHAnsi"/>
          <w:color w:val="595959"/>
          <w:sz w:val="16"/>
          <w:szCs w:val="16"/>
        </w:rPr>
        <w:t xml:space="preserve">Rev. </w:t>
      </w:r>
      <w:r w:rsidR="00851C84">
        <w:rPr>
          <w:rFonts w:eastAsia="Meiryo" w:cstheme="minorHAnsi"/>
          <w:color w:val="595959"/>
          <w:sz w:val="16"/>
          <w:szCs w:val="16"/>
        </w:rPr>
        <w:t>8</w:t>
      </w:r>
      <w:r w:rsidR="00C008FA">
        <w:rPr>
          <w:rFonts w:eastAsia="Meiryo" w:cstheme="minorHAnsi"/>
          <w:color w:val="595959"/>
          <w:sz w:val="16"/>
          <w:szCs w:val="16"/>
        </w:rPr>
        <w:t>/</w:t>
      </w:r>
      <w:r w:rsidR="00851C84">
        <w:rPr>
          <w:rFonts w:eastAsia="Meiryo" w:cstheme="minorHAnsi"/>
          <w:color w:val="595959"/>
          <w:sz w:val="16"/>
          <w:szCs w:val="16"/>
        </w:rPr>
        <w:t>1</w:t>
      </w:r>
      <w:r w:rsidR="00B61FCE">
        <w:rPr>
          <w:rFonts w:eastAsia="Meiryo" w:cstheme="minorHAnsi"/>
          <w:color w:val="595959"/>
          <w:sz w:val="16"/>
          <w:szCs w:val="16"/>
        </w:rPr>
        <w:t>4</w:t>
      </w:r>
      <w:r w:rsidR="00A82513">
        <w:rPr>
          <w:rFonts w:eastAsia="Meiryo" w:cstheme="minorHAnsi"/>
          <w:color w:val="595959"/>
          <w:sz w:val="16"/>
          <w:szCs w:val="16"/>
        </w:rPr>
        <w:t>/22</w:t>
      </w:r>
    </w:p>
    <w:sectPr w:rsidR="00446D72" w:rsidRPr="00851C84" w:rsidSect="00961904">
      <w:type w:val="continuous"/>
      <w:pgSz w:w="12240" w:h="15840"/>
      <w:pgMar w:top="288"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C1C0" w14:textId="77777777" w:rsidR="005A54DE" w:rsidRDefault="005A54DE" w:rsidP="006A6481">
      <w:pPr>
        <w:spacing w:after="0" w:line="240" w:lineRule="auto"/>
      </w:pPr>
      <w:r>
        <w:separator/>
      </w:r>
    </w:p>
  </w:endnote>
  <w:endnote w:type="continuationSeparator" w:id="0">
    <w:p w14:paraId="6539F894" w14:textId="77777777" w:rsidR="005A54DE" w:rsidRDefault="005A54DE" w:rsidP="006A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530A" w14:textId="225E61C7" w:rsidR="006A6481" w:rsidRDefault="006A6481" w:rsidP="006A6481">
    <w:pPr>
      <w:pStyle w:val="Footer"/>
      <w:jc w:val="center"/>
    </w:pPr>
    <w:r>
      <w:t>Start Strong. Stay Strong. Finish Strong.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219F" w14:textId="77777777" w:rsidR="005A54DE" w:rsidRDefault="005A54DE" w:rsidP="006A6481">
      <w:pPr>
        <w:spacing w:after="0" w:line="240" w:lineRule="auto"/>
      </w:pPr>
      <w:r>
        <w:separator/>
      </w:r>
    </w:p>
  </w:footnote>
  <w:footnote w:type="continuationSeparator" w:id="0">
    <w:p w14:paraId="4E428FB5" w14:textId="77777777" w:rsidR="005A54DE" w:rsidRDefault="005A54DE" w:rsidP="006A6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218DD"/>
    <w:multiLevelType w:val="hybridMultilevel"/>
    <w:tmpl w:val="F79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73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B6"/>
    <w:rsid w:val="00001503"/>
    <w:rsid w:val="000030DD"/>
    <w:rsid w:val="000056F6"/>
    <w:rsid w:val="000100C9"/>
    <w:rsid w:val="00011FFA"/>
    <w:rsid w:val="00036E91"/>
    <w:rsid w:val="00037520"/>
    <w:rsid w:val="00037EFD"/>
    <w:rsid w:val="000431F9"/>
    <w:rsid w:val="00055046"/>
    <w:rsid w:val="00056528"/>
    <w:rsid w:val="000622F8"/>
    <w:rsid w:val="000633A3"/>
    <w:rsid w:val="00063D21"/>
    <w:rsid w:val="0007084C"/>
    <w:rsid w:val="0007679B"/>
    <w:rsid w:val="00077761"/>
    <w:rsid w:val="00077C6B"/>
    <w:rsid w:val="0008717F"/>
    <w:rsid w:val="000920B3"/>
    <w:rsid w:val="000B5D3F"/>
    <w:rsid w:val="000C2CD1"/>
    <w:rsid w:val="000C6D25"/>
    <w:rsid w:val="000D081D"/>
    <w:rsid w:val="000E1243"/>
    <w:rsid w:val="000E7107"/>
    <w:rsid w:val="000F100A"/>
    <w:rsid w:val="000F2989"/>
    <w:rsid w:val="001167D1"/>
    <w:rsid w:val="00120387"/>
    <w:rsid w:val="00125BE3"/>
    <w:rsid w:val="00127094"/>
    <w:rsid w:val="001346ED"/>
    <w:rsid w:val="00140461"/>
    <w:rsid w:val="001407A2"/>
    <w:rsid w:val="00150E1D"/>
    <w:rsid w:val="0015698E"/>
    <w:rsid w:val="001661D5"/>
    <w:rsid w:val="00175114"/>
    <w:rsid w:val="00177262"/>
    <w:rsid w:val="00187907"/>
    <w:rsid w:val="00190184"/>
    <w:rsid w:val="001A61D3"/>
    <w:rsid w:val="001B65A5"/>
    <w:rsid w:val="001B762B"/>
    <w:rsid w:val="001C1592"/>
    <w:rsid w:val="001C4602"/>
    <w:rsid w:val="001C7638"/>
    <w:rsid w:val="001D2772"/>
    <w:rsid w:val="001D49EB"/>
    <w:rsid w:val="001E0596"/>
    <w:rsid w:val="001E6C80"/>
    <w:rsid w:val="001F0894"/>
    <w:rsid w:val="001F6234"/>
    <w:rsid w:val="002029E9"/>
    <w:rsid w:val="00202C7E"/>
    <w:rsid w:val="00205485"/>
    <w:rsid w:val="00206424"/>
    <w:rsid w:val="00210821"/>
    <w:rsid w:val="00214133"/>
    <w:rsid w:val="0021554F"/>
    <w:rsid w:val="00221895"/>
    <w:rsid w:val="0023599D"/>
    <w:rsid w:val="00235BB2"/>
    <w:rsid w:val="002376F9"/>
    <w:rsid w:val="002402CB"/>
    <w:rsid w:val="00243D17"/>
    <w:rsid w:val="00245075"/>
    <w:rsid w:val="0024583F"/>
    <w:rsid w:val="00250E76"/>
    <w:rsid w:val="00251865"/>
    <w:rsid w:val="002548E9"/>
    <w:rsid w:val="002774D0"/>
    <w:rsid w:val="002928CE"/>
    <w:rsid w:val="002A42F8"/>
    <w:rsid w:val="002B360F"/>
    <w:rsid w:val="002B7677"/>
    <w:rsid w:val="002C0E2B"/>
    <w:rsid w:val="002C540D"/>
    <w:rsid w:val="002C65FC"/>
    <w:rsid w:val="002D56E9"/>
    <w:rsid w:val="002E29AC"/>
    <w:rsid w:val="002E33B7"/>
    <w:rsid w:val="002E5B5E"/>
    <w:rsid w:val="002F1650"/>
    <w:rsid w:val="00320F34"/>
    <w:rsid w:val="003225C2"/>
    <w:rsid w:val="00330F50"/>
    <w:rsid w:val="003448B0"/>
    <w:rsid w:val="0034759C"/>
    <w:rsid w:val="00352A0C"/>
    <w:rsid w:val="00353B70"/>
    <w:rsid w:val="00355A2D"/>
    <w:rsid w:val="003633E9"/>
    <w:rsid w:val="003707E7"/>
    <w:rsid w:val="003767FB"/>
    <w:rsid w:val="00376B19"/>
    <w:rsid w:val="0038149A"/>
    <w:rsid w:val="003827AC"/>
    <w:rsid w:val="0038605F"/>
    <w:rsid w:val="00392A51"/>
    <w:rsid w:val="003B1169"/>
    <w:rsid w:val="003B24B2"/>
    <w:rsid w:val="003B3B47"/>
    <w:rsid w:val="003B6D74"/>
    <w:rsid w:val="003C373F"/>
    <w:rsid w:val="003D046A"/>
    <w:rsid w:val="003D2BE5"/>
    <w:rsid w:val="003D7A0E"/>
    <w:rsid w:val="003E722E"/>
    <w:rsid w:val="00416DAF"/>
    <w:rsid w:val="00416DC7"/>
    <w:rsid w:val="0042230D"/>
    <w:rsid w:val="00425F3E"/>
    <w:rsid w:val="00437363"/>
    <w:rsid w:val="004406AC"/>
    <w:rsid w:val="00442512"/>
    <w:rsid w:val="00446D72"/>
    <w:rsid w:val="00452E56"/>
    <w:rsid w:val="00456DE3"/>
    <w:rsid w:val="00457E06"/>
    <w:rsid w:val="0047119D"/>
    <w:rsid w:val="0047661D"/>
    <w:rsid w:val="00476B9E"/>
    <w:rsid w:val="00476D24"/>
    <w:rsid w:val="00482E2B"/>
    <w:rsid w:val="004833C7"/>
    <w:rsid w:val="00483403"/>
    <w:rsid w:val="00483A7C"/>
    <w:rsid w:val="00483EC7"/>
    <w:rsid w:val="00484DDF"/>
    <w:rsid w:val="004868D2"/>
    <w:rsid w:val="00490E80"/>
    <w:rsid w:val="0049124A"/>
    <w:rsid w:val="004944CB"/>
    <w:rsid w:val="004A2635"/>
    <w:rsid w:val="004A3B62"/>
    <w:rsid w:val="004A6ADB"/>
    <w:rsid w:val="004B7EC7"/>
    <w:rsid w:val="004D0970"/>
    <w:rsid w:val="004E01E4"/>
    <w:rsid w:val="004E0682"/>
    <w:rsid w:val="004E1931"/>
    <w:rsid w:val="004E1E41"/>
    <w:rsid w:val="004E3970"/>
    <w:rsid w:val="004F25A3"/>
    <w:rsid w:val="004F378E"/>
    <w:rsid w:val="00501F01"/>
    <w:rsid w:val="00523D95"/>
    <w:rsid w:val="005241A9"/>
    <w:rsid w:val="00531B6D"/>
    <w:rsid w:val="005352E8"/>
    <w:rsid w:val="00537A5D"/>
    <w:rsid w:val="0054042A"/>
    <w:rsid w:val="00543EA3"/>
    <w:rsid w:val="00546DD5"/>
    <w:rsid w:val="005506C8"/>
    <w:rsid w:val="00555C57"/>
    <w:rsid w:val="005624BB"/>
    <w:rsid w:val="0056379B"/>
    <w:rsid w:val="005641AE"/>
    <w:rsid w:val="005664DD"/>
    <w:rsid w:val="0057640B"/>
    <w:rsid w:val="005834FA"/>
    <w:rsid w:val="00585CA4"/>
    <w:rsid w:val="00587C02"/>
    <w:rsid w:val="0059491D"/>
    <w:rsid w:val="005A369E"/>
    <w:rsid w:val="005A427A"/>
    <w:rsid w:val="005A54DE"/>
    <w:rsid w:val="005B60CB"/>
    <w:rsid w:val="005C2B95"/>
    <w:rsid w:val="005C57FC"/>
    <w:rsid w:val="005D0C88"/>
    <w:rsid w:val="005D21F1"/>
    <w:rsid w:val="005F17C2"/>
    <w:rsid w:val="005F27AB"/>
    <w:rsid w:val="005F3CFE"/>
    <w:rsid w:val="005F630F"/>
    <w:rsid w:val="005F702B"/>
    <w:rsid w:val="006012E6"/>
    <w:rsid w:val="006126D9"/>
    <w:rsid w:val="006174FE"/>
    <w:rsid w:val="00622597"/>
    <w:rsid w:val="00625FFF"/>
    <w:rsid w:val="00630420"/>
    <w:rsid w:val="006327EF"/>
    <w:rsid w:val="00661B7F"/>
    <w:rsid w:val="006631BF"/>
    <w:rsid w:val="0066648A"/>
    <w:rsid w:val="0067370F"/>
    <w:rsid w:val="00684024"/>
    <w:rsid w:val="006917EA"/>
    <w:rsid w:val="006A345F"/>
    <w:rsid w:val="006A4CA5"/>
    <w:rsid w:val="006A6481"/>
    <w:rsid w:val="006B1D27"/>
    <w:rsid w:val="006B1EF2"/>
    <w:rsid w:val="006B5FEB"/>
    <w:rsid w:val="006E1F08"/>
    <w:rsid w:val="006E53B8"/>
    <w:rsid w:val="006F73D9"/>
    <w:rsid w:val="0070675C"/>
    <w:rsid w:val="00715E00"/>
    <w:rsid w:val="00716C2F"/>
    <w:rsid w:val="00723F4D"/>
    <w:rsid w:val="007256A0"/>
    <w:rsid w:val="00732CD8"/>
    <w:rsid w:val="00737230"/>
    <w:rsid w:val="00750A92"/>
    <w:rsid w:val="00753809"/>
    <w:rsid w:val="00755C44"/>
    <w:rsid w:val="007560AE"/>
    <w:rsid w:val="00757A58"/>
    <w:rsid w:val="00764A32"/>
    <w:rsid w:val="00766342"/>
    <w:rsid w:val="00771076"/>
    <w:rsid w:val="0077191C"/>
    <w:rsid w:val="00775AAB"/>
    <w:rsid w:val="00791A28"/>
    <w:rsid w:val="007974E0"/>
    <w:rsid w:val="007A6F07"/>
    <w:rsid w:val="007B5B21"/>
    <w:rsid w:val="007B6BE9"/>
    <w:rsid w:val="007C07C8"/>
    <w:rsid w:val="007C0DDE"/>
    <w:rsid w:val="007C7623"/>
    <w:rsid w:val="007D31C5"/>
    <w:rsid w:val="007D4941"/>
    <w:rsid w:val="007D6D97"/>
    <w:rsid w:val="00811A8B"/>
    <w:rsid w:val="00816111"/>
    <w:rsid w:val="00821561"/>
    <w:rsid w:val="00822855"/>
    <w:rsid w:val="00824167"/>
    <w:rsid w:val="008273D7"/>
    <w:rsid w:val="008332E2"/>
    <w:rsid w:val="00847BDD"/>
    <w:rsid w:val="00847C89"/>
    <w:rsid w:val="00851C84"/>
    <w:rsid w:val="00854E91"/>
    <w:rsid w:val="00855A66"/>
    <w:rsid w:val="008564EC"/>
    <w:rsid w:val="00856F61"/>
    <w:rsid w:val="008617CD"/>
    <w:rsid w:val="0086373A"/>
    <w:rsid w:val="00864F3C"/>
    <w:rsid w:val="00880100"/>
    <w:rsid w:val="008866AD"/>
    <w:rsid w:val="00887357"/>
    <w:rsid w:val="0089348E"/>
    <w:rsid w:val="008A3B40"/>
    <w:rsid w:val="008A6D57"/>
    <w:rsid w:val="008A7F97"/>
    <w:rsid w:val="008B2DD8"/>
    <w:rsid w:val="008B5463"/>
    <w:rsid w:val="008C31A5"/>
    <w:rsid w:val="008C3F1A"/>
    <w:rsid w:val="008C428A"/>
    <w:rsid w:val="008E4B33"/>
    <w:rsid w:val="008E5F8F"/>
    <w:rsid w:val="008F14B6"/>
    <w:rsid w:val="008F1D8B"/>
    <w:rsid w:val="008F4651"/>
    <w:rsid w:val="008F7626"/>
    <w:rsid w:val="008F7C0D"/>
    <w:rsid w:val="0091192E"/>
    <w:rsid w:val="00924289"/>
    <w:rsid w:val="009367E7"/>
    <w:rsid w:val="00936D7A"/>
    <w:rsid w:val="00941D99"/>
    <w:rsid w:val="00945050"/>
    <w:rsid w:val="00946100"/>
    <w:rsid w:val="00953F78"/>
    <w:rsid w:val="00961904"/>
    <w:rsid w:val="00975A47"/>
    <w:rsid w:val="009917AF"/>
    <w:rsid w:val="00996AB2"/>
    <w:rsid w:val="009A0336"/>
    <w:rsid w:val="009A0890"/>
    <w:rsid w:val="009A43FA"/>
    <w:rsid w:val="009B1941"/>
    <w:rsid w:val="009B3F60"/>
    <w:rsid w:val="009C0B6F"/>
    <w:rsid w:val="009D468D"/>
    <w:rsid w:val="009D5967"/>
    <w:rsid w:val="009E6491"/>
    <w:rsid w:val="009F0C33"/>
    <w:rsid w:val="009F18FC"/>
    <w:rsid w:val="00A10250"/>
    <w:rsid w:val="00A107A8"/>
    <w:rsid w:val="00A11911"/>
    <w:rsid w:val="00A226BD"/>
    <w:rsid w:val="00A23F66"/>
    <w:rsid w:val="00A2512D"/>
    <w:rsid w:val="00A26590"/>
    <w:rsid w:val="00A2751E"/>
    <w:rsid w:val="00A3017B"/>
    <w:rsid w:val="00A30BCB"/>
    <w:rsid w:val="00A32BEC"/>
    <w:rsid w:val="00A544F0"/>
    <w:rsid w:val="00A559F1"/>
    <w:rsid w:val="00A60B11"/>
    <w:rsid w:val="00A6284C"/>
    <w:rsid w:val="00A63984"/>
    <w:rsid w:val="00A70371"/>
    <w:rsid w:val="00A745E7"/>
    <w:rsid w:val="00A82513"/>
    <w:rsid w:val="00A82C7A"/>
    <w:rsid w:val="00A83F5A"/>
    <w:rsid w:val="00A93BF3"/>
    <w:rsid w:val="00A96D5F"/>
    <w:rsid w:val="00AA005D"/>
    <w:rsid w:val="00AA40B9"/>
    <w:rsid w:val="00AB2154"/>
    <w:rsid w:val="00AC0AA5"/>
    <w:rsid w:val="00AC61A5"/>
    <w:rsid w:val="00AD3665"/>
    <w:rsid w:val="00AD53D0"/>
    <w:rsid w:val="00AD60C5"/>
    <w:rsid w:val="00AE1B4A"/>
    <w:rsid w:val="00AF0C79"/>
    <w:rsid w:val="00AF1DE5"/>
    <w:rsid w:val="00AF6A68"/>
    <w:rsid w:val="00AF7C3D"/>
    <w:rsid w:val="00B3106C"/>
    <w:rsid w:val="00B311A7"/>
    <w:rsid w:val="00B35234"/>
    <w:rsid w:val="00B36D16"/>
    <w:rsid w:val="00B41E34"/>
    <w:rsid w:val="00B54B4E"/>
    <w:rsid w:val="00B55128"/>
    <w:rsid w:val="00B55EAB"/>
    <w:rsid w:val="00B6080A"/>
    <w:rsid w:val="00B609A1"/>
    <w:rsid w:val="00B61FCE"/>
    <w:rsid w:val="00B64BC7"/>
    <w:rsid w:val="00B71247"/>
    <w:rsid w:val="00B7201E"/>
    <w:rsid w:val="00B755A8"/>
    <w:rsid w:val="00B857EC"/>
    <w:rsid w:val="00B865AD"/>
    <w:rsid w:val="00B93C12"/>
    <w:rsid w:val="00B9642B"/>
    <w:rsid w:val="00B97DEE"/>
    <w:rsid w:val="00BB39AA"/>
    <w:rsid w:val="00BC0B62"/>
    <w:rsid w:val="00BD05F0"/>
    <w:rsid w:val="00BD5F64"/>
    <w:rsid w:val="00BD66B5"/>
    <w:rsid w:val="00BE70B9"/>
    <w:rsid w:val="00BF2707"/>
    <w:rsid w:val="00BF4AA5"/>
    <w:rsid w:val="00C008FA"/>
    <w:rsid w:val="00C03066"/>
    <w:rsid w:val="00C05145"/>
    <w:rsid w:val="00C10EA5"/>
    <w:rsid w:val="00C16031"/>
    <w:rsid w:val="00C314DC"/>
    <w:rsid w:val="00C375F6"/>
    <w:rsid w:val="00C408F1"/>
    <w:rsid w:val="00C41760"/>
    <w:rsid w:val="00C52598"/>
    <w:rsid w:val="00C6022E"/>
    <w:rsid w:val="00C62132"/>
    <w:rsid w:val="00C66F28"/>
    <w:rsid w:val="00C67EE2"/>
    <w:rsid w:val="00C80E81"/>
    <w:rsid w:val="00C86AF2"/>
    <w:rsid w:val="00C967FF"/>
    <w:rsid w:val="00CA1817"/>
    <w:rsid w:val="00CA363D"/>
    <w:rsid w:val="00CA4154"/>
    <w:rsid w:val="00CA5C72"/>
    <w:rsid w:val="00CA6C46"/>
    <w:rsid w:val="00CB0EE4"/>
    <w:rsid w:val="00CB4897"/>
    <w:rsid w:val="00CB5448"/>
    <w:rsid w:val="00CB725B"/>
    <w:rsid w:val="00CC73A9"/>
    <w:rsid w:val="00CF21A6"/>
    <w:rsid w:val="00CF31E1"/>
    <w:rsid w:val="00CF5CBE"/>
    <w:rsid w:val="00CF7F32"/>
    <w:rsid w:val="00D05AD6"/>
    <w:rsid w:val="00D1139B"/>
    <w:rsid w:val="00D116D7"/>
    <w:rsid w:val="00D1577F"/>
    <w:rsid w:val="00D41A1D"/>
    <w:rsid w:val="00D427EB"/>
    <w:rsid w:val="00D441C1"/>
    <w:rsid w:val="00D47859"/>
    <w:rsid w:val="00D52A50"/>
    <w:rsid w:val="00D55506"/>
    <w:rsid w:val="00D60843"/>
    <w:rsid w:val="00D638F4"/>
    <w:rsid w:val="00D66D67"/>
    <w:rsid w:val="00D731CF"/>
    <w:rsid w:val="00D7673A"/>
    <w:rsid w:val="00D8595E"/>
    <w:rsid w:val="00D946B4"/>
    <w:rsid w:val="00D949C1"/>
    <w:rsid w:val="00D95413"/>
    <w:rsid w:val="00D97010"/>
    <w:rsid w:val="00DA0AE5"/>
    <w:rsid w:val="00DA2448"/>
    <w:rsid w:val="00DB3454"/>
    <w:rsid w:val="00DB5747"/>
    <w:rsid w:val="00DB62BD"/>
    <w:rsid w:val="00DB645A"/>
    <w:rsid w:val="00DC0D4B"/>
    <w:rsid w:val="00DC3150"/>
    <w:rsid w:val="00DD2728"/>
    <w:rsid w:val="00DD4EAF"/>
    <w:rsid w:val="00DE0881"/>
    <w:rsid w:val="00DE0C5B"/>
    <w:rsid w:val="00DE2C1F"/>
    <w:rsid w:val="00DF75EC"/>
    <w:rsid w:val="00E00685"/>
    <w:rsid w:val="00E12077"/>
    <w:rsid w:val="00E14215"/>
    <w:rsid w:val="00E250A3"/>
    <w:rsid w:val="00E312FC"/>
    <w:rsid w:val="00E51C49"/>
    <w:rsid w:val="00E60D5D"/>
    <w:rsid w:val="00E62BFD"/>
    <w:rsid w:val="00E64FBB"/>
    <w:rsid w:val="00E653CE"/>
    <w:rsid w:val="00E67FF9"/>
    <w:rsid w:val="00E844F7"/>
    <w:rsid w:val="00E93498"/>
    <w:rsid w:val="00E93B03"/>
    <w:rsid w:val="00E94922"/>
    <w:rsid w:val="00EA435F"/>
    <w:rsid w:val="00EC49FF"/>
    <w:rsid w:val="00EC5C1D"/>
    <w:rsid w:val="00EE591F"/>
    <w:rsid w:val="00EE6A6D"/>
    <w:rsid w:val="00EF556D"/>
    <w:rsid w:val="00F04563"/>
    <w:rsid w:val="00F05758"/>
    <w:rsid w:val="00F1760E"/>
    <w:rsid w:val="00F211C6"/>
    <w:rsid w:val="00F31CC2"/>
    <w:rsid w:val="00F32451"/>
    <w:rsid w:val="00F34255"/>
    <w:rsid w:val="00F40388"/>
    <w:rsid w:val="00F43012"/>
    <w:rsid w:val="00F603A0"/>
    <w:rsid w:val="00F61CF4"/>
    <w:rsid w:val="00F81C3D"/>
    <w:rsid w:val="00F84124"/>
    <w:rsid w:val="00F85CB8"/>
    <w:rsid w:val="00F86502"/>
    <w:rsid w:val="00F90718"/>
    <w:rsid w:val="00F96DC8"/>
    <w:rsid w:val="00FB4A6C"/>
    <w:rsid w:val="00FE3B13"/>
    <w:rsid w:val="00FE5355"/>
    <w:rsid w:val="00FF0534"/>
    <w:rsid w:val="00FF67F5"/>
    <w:rsid w:val="20BCECB7"/>
    <w:rsid w:val="4354DF1D"/>
    <w:rsid w:val="6023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7E52"/>
  <w15:chartTrackingRefBased/>
  <w15:docId w15:val="{E2DD60BE-F85C-4DFB-B7DE-65BCDBB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62"/>
  </w:style>
  <w:style w:type="paragraph" w:styleId="Heading1">
    <w:name w:val="heading 1"/>
    <w:basedOn w:val="Normal"/>
    <w:next w:val="Normal"/>
    <w:link w:val="Heading1Char"/>
    <w:uiPriority w:val="9"/>
    <w:qFormat/>
    <w:rsid w:val="00E93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2CD1"/>
    <w:pPr>
      <w:spacing w:after="0" w:line="240" w:lineRule="auto"/>
    </w:pPr>
    <w:rPr>
      <w:rFonts w:eastAsia="Meiry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CD1"/>
    <w:rPr>
      <w:color w:val="0563C1" w:themeColor="hyperlink"/>
      <w:u w:val="single"/>
    </w:rPr>
  </w:style>
  <w:style w:type="character" w:customStyle="1" w:styleId="Heading1Char">
    <w:name w:val="Heading 1 Char"/>
    <w:basedOn w:val="DefaultParagraphFont"/>
    <w:link w:val="Heading1"/>
    <w:uiPriority w:val="9"/>
    <w:rsid w:val="00E934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3498"/>
    <w:pPr>
      <w:outlineLvl w:val="9"/>
    </w:pPr>
  </w:style>
  <w:style w:type="paragraph" w:styleId="Header">
    <w:name w:val="header"/>
    <w:basedOn w:val="Normal"/>
    <w:link w:val="HeaderChar"/>
    <w:uiPriority w:val="99"/>
    <w:unhideWhenUsed/>
    <w:rsid w:val="006A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81"/>
  </w:style>
  <w:style w:type="paragraph" w:styleId="Footer">
    <w:name w:val="footer"/>
    <w:basedOn w:val="Normal"/>
    <w:link w:val="FooterChar"/>
    <w:uiPriority w:val="99"/>
    <w:unhideWhenUsed/>
    <w:rsid w:val="006A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81"/>
  </w:style>
  <w:style w:type="table" w:customStyle="1" w:styleId="TableGrid11">
    <w:name w:val="Table Grid11"/>
    <w:basedOn w:val="TableNormal"/>
    <w:next w:val="TableGrid"/>
    <w:uiPriority w:val="59"/>
    <w:rsid w:val="00036E91"/>
    <w:pPr>
      <w:spacing w:after="0" w:line="240" w:lineRule="auto"/>
    </w:pPr>
    <w:rPr>
      <w:rFonts w:eastAsia="Meiry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6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6D72"/>
    <w:rPr>
      <w:color w:val="605E5C"/>
      <w:shd w:val="clear" w:color="auto" w:fill="E1DFDD"/>
    </w:rPr>
  </w:style>
  <w:style w:type="character" w:customStyle="1" w:styleId="UnresolvedMention2">
    <w:name w:val="Unresolved Mention2"/>
    <w:basedOn w:val="DefaultParagraphFont"/>
    <w:uiPriority w:val="99"/>
    <w:semiHidden/>
    <w:unhideWhenUsed/>
    <w:rsid w:val="005B60CB"/>
    <w:rPr>
      <w:color w:val="605E5C"/>
      <w:shd w:val="clear" w:color="auto" w:fill="E1DFDD"/>
    </w:rPr>
  </w:style>
  <w:style w:type="character" w:styleId="UnresolvedMention">
    <w:name w:val="Unresolved Mention"/>
    <w:basedOn w:val="DefaultParagraphFont"/>
    <w:uiPriority w:val="99"/>
    <w:semiHidden/>
    <w:unhideWhenUsed/>
    <w:rsid w:val="00BF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0241">
      <w:bodyDiv w:val="1"/>
      <w:marLeft w:val="0"/>
      <w:marRight w:val="0"/>
      <w:marTop w:val="0"/>
      <w:marBottom w:val="0"/>
      <w:divBdr>
        <w:top w:val="none" w:sz="0" w:space="0" w:color="auto"/>
        <w:left w:val="none" w:sz="0" w:space="0" w:color="auto"/>
        <w:bottom w:val="none" w:sz="0" w:space="0" w:color="auto"/>
        <w:right w:val="none" w:sz="0" w:space="0" w:color="auto"/>
      </w:divBdr>
    </w:div>
    <w:div w:id="8542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lantatech.turbovo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ID@atlantatec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chelpdesk@atlantatech.edu" TargetMode="External"/><Relationship Id="rId5" Type="http://schemas.openxmlformats.org/officeDocument/2006/relationships/webSettings" Target="webSettings.xml"/><Relationship Id="rId15" Type="http://schemas.openxmlformats.org/officeDocument/2006/relationships/hyperlink" Target="mailto:mgoss@atlantatech.edu" TargetMode="External"/><Relationship Id="rId10" Type="http://schemas.openxmlformats.org/officeDocument/2006/relationships/hyperlink" Target="http://facebook.com/atcstudentlife" TargetMode="External"/><Relationship Id="rId4" Type="http://schemas.openxmlformats.org/officeDocument/2006/relationships/settings" Target="settings.xml"/><Relationship Id="rId9" Type="http://schemas.openxmlformats.org/officeDocument/2006/relationships/hyperlink" Target="https://atlantatech.edu/student-li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5774-73B2-4C0A-AAE9-43F46E23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Dessie</dc:creator>
  <cp:keywords/>
  <dc:description/>
  <cp:lastModifiedBy>Hall, Dessie</cp:lastModifiedBy>
  <cp:revision>17</cp:revision>
  <cp:lastPrinted>2021-06-03T13:07:00Z</cp:lastPrinted>
  <dcterms:created xsi:type="dcterms:W3CDTF">2022-08-15T01:22:00Z</dcterms:created>
  <dcterms:modified xsi:type="dcterms:W3CDTF">2022-08-15T02:14:00Z</dcterms:modified>
</cp:coreProperties>
</file>